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80E" w:rsidRPr="0030080E" w:rsidRDefault="008F3560" w:rsidP="0030080E">
      <w:pPr>
        <w:spacing w:after="0"/>
        <w:jc w:val="center"/>
        <w:rPr>
          <w:rFonts w:ascii="TH SarabunPSK" w:eastAsia="Calibri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u w:val="single"/>
          <w:cs/>
        </w:rPr>
        <w:t>รายการ</w:t>
      </w:r>
      <w:r w:rsidR="0030080E" w:rsidRPr="0030080E">
        <w:rPr>
          <w:rFonts w:ascii="TH SarabunPSK" w:eastAsia="Calibri" w:hAnsi="TH SarabunPSK" w:cs="TH SarabunPSK" w:hint="cs"/>
          <w:b/>
          <w:bCs/>
          <w:sz w:val="36"/>
          <w:szCs w:val="36"/>
          <w:u w:val="single"/>
          <w:cs/>
        </w:rPr>
        <w:t>ตรวจสอบและประเมินผล</w:t>
      </w:r>
      <w:r w:rsidR="00B30F8E">
        <w:rPr>
          <w:rFonts w:ascii="TH SarabunPSK" w:eastAsia="Calibri" w:hAnsi="TH SarabunPSK" w:cs="TH SarabunPSK" w:hint="cs"/>
          <w:b/>
          <w:bCs/>
          <w:sz w:val="36"/>
          <w:szCs w:val="36"/>
          <w:u w:val="single"/>
          <w:cs/>
        </w:rPr>
        <w:t>การดำเนินงาน</w:t>
      </w:r>
      <w:r w:rsidR="0030080E" w:rsidRPr="0030080E">
        <w:rPr>
          <w:rFonts w:ascii="TH SarabunPSK" w:eastAsia="Calibri" w:hAnsi="TH SarabunPSK" w:cs="TH SarabunPSK" w:hint="cs"/>
          <w:b/>
          <w:bCs/>
          <w:sz w:val="36"/>
          <w:szCs w:val="36"/>
          <w:u w:val="single"/>
          <w:cs/>
        </w:rPr>
        <w:t>แผนบริหารความเสี่ยง</w:t>
      </w:r>
    </w:p>
    <w:p w:rsidR="0030080E" w:rsidRPr="0030080E" w:rsidRDefault="0030080E" w:rsidP="0030080E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30080E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หน่วย</w:t>
      </w:r>
      <w:r w:rsidR="008F3560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ดำเนินการ</w:t>
      </w:r>
      <w:r w:rsidRPr="0030080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30080E">
        <w:rPr>
          <w:rFonts w:ascii="TH SarabunPSK" w:eastAsia="Calibri" w:hAnsi="TH SarabunPSK" w:cs="TH SarabunPSK"/>
          <w:b/>
          <w:bCs/>
          <w:sz w:val="32"/>
          <w:szCs w:val="32"/>
        </w:rPr>
        <w:t xml:space="preserve">: </w:t>
      </w:r>
      <w:proofErr w:type="spellStart"/>
      <w:r w:rsidRPr="0030080E">
        <w:rPr>
          <w:rFonts w:ascii="TH SarabunPSK" w:eastAsia="Calibri" w:hAnsi="TH SarabunPSK" w:cs="TH SarabunPSK" w:hint="cs"/>
          <w:sz w:val="32"/>
          <w:szCs w:val="32"/>
          <w:cs/>
        </w:rPr>
        <w:t>นขต</w:t>
      </w:r>
      <w:proofErr w:type="spellEnd"/>
      <w:r w:rsidRPr="0030080E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B30F8E">
        <w:rPr>
          <w:rFonts w:ascii="TH SarabunPSK" w:eastAsia="Calibri" w:hAnsi="TH SarabunPSK" w:cs="TH SarabunPSK" w:hint="cs"/>
          <w:sz w:val="32"/>
          <w:szCs w:val="32"/>
          <w:cs/>
        </w:rPr>
        <w:t>ยศ.</w:t>
      </w:r>
      <w:r w:rsidRPr="0030080E">
        <w:rPr>
          <w:rFonts w:ascii="TH SarabunPSK" w:eastAsia="Calibri" w:hAnsi="TH SarabunPSK" w:cs="TH SarabunPSK" w:hint="cs"/>
          <w:sz w:val="32"/>
          <w:szCs w:val="32"/>
          <w:cs/>
        </w:rPr>
        <w:t>ทอ</w:t>
      </w:r>
      <w:r w:rsidR="008F3560">
        <w:rPr>
          <w:rFonts w:ascii="TH SarabunPSK" w:eastAsia="Calibri" w:hAnsi="TH SarabunPSK" w:cs="TH SarabunPSK" w:hint="cs"/>
          <w:sz w:val="32"/>
          <w:szCs w:val="32"/>
          <w:cs/>
        </w:rPr>
        <w:t>. และ หน่วยใน บก.ยศ.ทอ.</w:t>
      </w:r>
    </w:p>
    <w:p w:rsidR="0030080E" w:rsidRPr="0030080E" w:rsidRDefault="0030080E" w:rsidP="0030080E">
      <w:pPr>
        <w:spacing w:after="0"/>
        <w:rPr>
          <w:rFonts w:ascii="TH SarabunPSK" w:eastAsia="Calibri" w:hAnsi="TH SarabunPSK" w:cs="TH SarabunPSK"/>
          <w:sz w:val="32"/>
          <w:szCs w:val="32"/>
          <w:cs/>
        </w:rPr>
      </w:pPr>
      <w:r w:rsidRPr="0030080E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กิจกรรมที่ตรวจสอบ</w:t>
      </w:r>
      <w:r w:rsidRPr="0030080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30080E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30080E">
        <w:rPr>
          <w:rFonts w:ascii="TH SarabunPSK" w:eastAsia="Calibri" w:hAnsi="TH SarabunPSK" w:cs="TH SarabunPSK" w:hint="cs"/>
          <w:sz w:val="32"/>
          <w:szCs w:val="32"/>
          <w:cs/>
        </w:rPr>
        <w:t>การตรวจสอบและประเมินผลการบริหารความเสี่ยง</w:t>
      </w:r>
    </w:p>
    <w:p w:rsidR="0030080E" w:rsidRPr="004E4ABA" w:rsidRDefault="0030080E" w:rsidP="004E4ABA">
      <w:pPr>
        <w:spacing w:before="120" w:after="0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4E4ABA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ประเด็นการตรวจสอบ</w:t>
      </w:r>
    </w:p>
    <w:p w:rsidR="0030080E" w:rsidRPr="0030080E" w:rsidRDefault="0030080E" w:rsidP="0030080E">
      <w:pPr>
        <w:numPr>
          <w:ilvl w:val="0"/>
          <w:numId w:val="1"/>
        </w:numPr>
        <w:tabs>
          <w:tab w:val="left" w:pos="993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30080E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B30F8E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ดำเนินการตาม</w:t>
      </w:r>
      <w:r w:rsidRPr="0030080E">
        <w:rPr>
          <w:rFonts w:ascii="TH SarabunPSK" w:eastAsia="Times New Roman" w:hAnsi="TH SarabunPSK" w:cs="TH SarabunPSK" w:hint="cs"/>
          <w:sz w:val="32"/>
          <w:szCs w:val="32"/>
          <w:cs/>
        </w:rPr>
        <w:t>นโยบายการบริหารความเสี่ยง</w:t>
      </w:r>
      <w:r w:rsidR="00B30F8E">
        <w:rPr>
          <w:rFonts w:ascii="TH SarabunPSK" w:eastAsia="Calibri" w:hAnsi="TH SarabunPSK" w:cs="TH SarabunPSK" w:hint="cs"/>
          <w:sz w:val="32"/>
          <w:szCs w:val="32"/>
          <w:cs/>
        </w:rPr>
        <w:t>ของ ยศ</w:t>
      </w:r>
      <w:r w:rsidRPr="0030080E">
        <w:rPr>
          <w:rFonts w:ascii="TH SarabunPSK" w:eastAsia="Calibri" w:hAnsi="TH SarabunPSK" w:cs="TH SarabunPSK" w:hint="cs"/>
          <w:sz w:val="32"/>
          <w:szCs w:val="32"/>
          <w:cs/>
        </w:rPr>
        <w:t>.ทอ.</w:t>
      </w:r>
    </w:p>
    <w:p w:rsidR="008F3560" w:rsidRPr="0030080E" w:rsidRDefault="008F3560" w:rsidP="008F3560">
      <w:pPr>
        <w:numPr>
          <w:ilvl w:val="0"/>
          <w:numId w:val="1"/>
        </w:numPr>
        <w:tabs>
          <w:tab w:val="left" w:pos="993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F3560">
        <w:rPr>
          <w:rFonts w:ascii="TH SarabunPSK" w:eastAsia="Calibri" w:hAnsi="TH SarabunPSK" w:cs="TH SarabunPSK"/>
          <w:sz w:val="32"/>
          <w:szCs w:val="32"/>
          <w:cs/>
        </w:rPr>
        <w:t>การจัดทำทะเบียนความเสี่ยงและการดำเนินงานตามแผนบริหารความเสี่ยง</w:t>
      </w:r>
      <w:r w:rsidR="0030080E" w:rsidRPr="0030080E">
        <w:rPr>
          <w:rFonts w:ascii="TH SarabunPSK" w:eastAsia="Calibri" w:hAnsi="TH SarabunPSK" w:cs="TH SarabunPSK" w:hint="cs"/>
          <w:sz w:val="32"/>
          <w:szCs w:val="32"/>
          <w:cs/>
        </w:rPr>
        <w:t>ครอบคลุมทั้งภารกิจ หลัก/รอง/สนับสนุน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30080E" w:rsidRPr="0030080E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และสำคัญ ตามความเสี่ยงที่อาจเกิดขึ้น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30080E">
        <w:rPr>
          <w:rFonts w:ascii="TH SarabunPSK" w:eastAsia="Calibri" w:hAnsi="TH SarabunPSK" w:cs="TH SarabunPSK" w:hint="cs"/>
          <w:sz w:val="32"/>
          <w:szCs w:val="32"/>
          <w:cs/>
        </w:rPr>
        <w:t>วิธีการในการจัดการความเสี่ยงอย่างเหมาะสม</w:t>
      </w:r>
    </w:p>
    <w:p w:rsidR="0030080E" w:rsidRPr="0030080E" w:rsidRDefault="008F3560" w:rsidP="008F3560">
      <w:pPr>
        <w:numPr>
          <w:ilvl w:val="0"/>
          <w:numId w:val="1"/>
        </w:numPr>
        <w:tabs>
          <w:tab w:val="left" w:pos="993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 w:rsidRPr="008F3560">
        <w:rPr>
          <w:rFonts w:ascii="TH SarabunPSK" w:eastAsia="Calibri" w:hAnsi="TH SarabunPSK" w:cs="TH SarabunPSK"/>
          <w:sz w:val="32"/>
          <w:szCs w:val="32"/>
          <w:cs/>
        </w:rPr>
        <w:t>การติดตามและรายงานผลการดำเนินงานตามแผนบริหารความเสี่ยง</w:t>
      </w:r>
    </w:p>
    <w:p w:rsidR="008F3560" w:rsidRPr="008F3560" w:rsidRDefault="008F3560" w:rsidP="004E4ABA">
      <w:pPr>
        <w:numPr>
          <w:ilvl w:val="0"/>
          <w:numId w:val="1"/>
        </w:numPr>
        <w:tabs>
          <w:tab w:val="left" w:pos="993"/>
        </w:tabs>
        <w:spacing w:after="0"/>
        <w:ind w:left="714" w:hanging="357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8F3560">
        <w:rPr>
          <w:rFonts w:ascii="TH SarabunPSK" w:eastAsia="Calibri" w:hAnsi="TH SarabunPSK" w:cs="TH SarabunPSK"/>
          <w:sz w:val="32"/>
          <w:szCs w:val="32"/>
          <w:cs/>
        </w:rPr>
        <w:t>การเชื่อมโยงการบริหารความเสี่ยงกับการควบคุมภายใน</w:t>
      </w:r>
    </w:p>
    <w:p w:rsidR="0030080E" w:rsidRPr="008F3560" w:rsidRDefault="008F3560" w:rsidP="004E4ABA">
      <w:pPr>
        <w:tabs>
          <w:tab w:val="left" w:pos="993"/>
        </w:tabs>
        <w:spacing w:before="120" w:after="0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8F3560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30080E" w:rsidRPr="008F3560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วัตถุประสงค์ในการตรวจสอบ</w:t>
      </w:r>
    </w:p>
    <w:p w:rsidR="0030080E" w:rsidRPr="0030080E" w:rsidRDefault="0030080E" w:rsidP="0030080E">
      <w:pPr>
        <w:numPr>
          <w:ilvl w:val="0"/>
          <w:numId w:val="2"/>
        </w:num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0080E">
        <w:rPr>
          <w:rFonts w:ascii="TH SarabunPSK" w:eastAsia="Calibri" w:hAnsi="TH SarabunPSK" w:cs="TH SarabunPSK" w:hint="cs"/>
          <w:sz w:val="32"/>
          <w:szCs w:val="32"/>
          <w:cs/>
        </w:rPr>
        <w:t>เพื่อให้เกิดความมั่นใจว่ามีการ</w:t>
      </w:r>
      <w:r w:rsidR="00B30F8E">
        <w:rPr>
          <w:rFonts w:ascii="TH SarabunPSK" w:eastAsia="Calibri" w:hAnsi="TH SarabunPSK" w:cs="TH SarabunPSK" w:hint="cs"/>
          <w:sz w:val="32"/>
          <w:szCs w:val="32"/>
          <w:cs/>
        </w:rPr>
        <w:t>ดำเนินงานการ</w:t>
      </w:r>
      <w:r w:rsidRPr="0030080E">
        <w:rPr>
          <w:rFonts w:ascii="TH SarabunPSK" w:eastAsia="Calibri" w:hAnsi="TH SarabunPSK" w:cs="TH SarabunPSK" w:hint="cs"/>
          <w:sz w:val="32"/>
          <w:szCs w:val="32"/>
          <w:cs/>
        </w:rPr>
        <w:t>บริหารความเสี่ยงของแต่ละ</w:t>
      </w:r>
      <w:r w:rsidR="004E4ABA">
        <w:rPr>
          <w:rFonts w:ascii="TH SarabunPSK" w:eastAsia="Calibri" w:hAnsi="TH SarabunPSK" w:cs="TH SarabunPSK" w:hint="cs"/>
          <w:sz w:val="32"/>
          <w:szCs w:val="32"/>
          <w:cs/>
        </w:rPr>
        <w:t xml:space="preserve">หน่วย </w:t>
      </w:r>
      <w:r w:rsidR="00B30F8E">
        <w:rPr>
          <w:rFonts w:ascii="TH SarabunPSK" w:eastAsia="Calibri" w:hAnsi="TH SarabunPSK" w:cs="TH SarabunPSK" w:hint="cs"/>
          <w:sz w:val="32"/>
          <w:szCs w:val="32"/>
          <w:cs/>
        </w:rPr>
        <w:t>เป็นไปตามนโยบาย</w:t>
      </w:r>
      <w:r w:rsidRPr="0030080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B30F8E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Pr="0030080E">
        <w:rPr>
          <w:rFonts w:ascii="TH SarabunPSK" w:eastAsia="Calibri" w:hAnsi="TH SarabunPSK" w:cs="TH SarabunPSK" w:hint="cs"/>
          <w:sz w:val="32"/>
          <w:szCs w:val="32"/>
          <w:cs/>
        </w:rPr>
        <w:t>มีการทบทวนนโยบายบริหารความเสี่ยงเป็นประจำหรือไม่</w:t>
      </w:r>
    </w:p>
    <w:p w:rsidR="0030080E" w:rsidRPr="0030080E" w:rsidRDefault="0030080E" w:rsidP="0030080E">
      <w:pPr>
        <w:numPr>
          <w:ilvl w:val="0"/>
          <w:numId w:val="2"/>
        </w:num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0080E">
        <w:rPr>
          <w:rFonts w:ascii="TH SarabunPSK" w:eastAsia="Calibri" w:hAnsi="TH SarabunPSK" w:cs="TH SarabunPSK" w:hint="cs"/>
          <w:sz w:val="32"/>
          <w:szCs w:val="32"/>
          <w:cs/>
        </w:rPr>
        <w:t>เพื่อให้เกิดความมั่นใจว่ากระบวนการในการจัดทำแ</w:t>
      </w:r>
      <w:r w:rsidR="004E4ABA">
        <w:rPr>
          <w:rFonts w:ascii="TH SarabunPSK" w:eastAsia="Calibri" w:hAnsi="TH SarabunPSK" w:cs="TH SarabunPSK" w:hint="cs"/>
          <w:sz w:val="32"/>
          <w:szCs w:val="32"/>
          <w:cs/>
        </w:rPr>
        <w:t>ผนการบริหารความเสี่ยงของแต่ละหน่วย</w:t>
      </w:r>
      <w:r w:rsidRPr="0030080E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มีระบบควบคุมภายในในการจัดทำอย่างเหมาะสม</w:t>
      </w:r>
    </w:p>
    <w:p w:rsidR="0030080E" w:rsidRPr="0030080E" w:rsidRDefault="0030080E" w:rsidP="0030080E">
      <w:pPr>
        <w:numPr>
          <w:ilvl w:val="0"/>
          <w:numId w:val="2"/>
        </w:num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0080E">
        <w:rPr>
          <w:rFonts w:ascii="TH SarabunPSK" w:eastAsia="Calibri" w:hAnsi="TH SarabunPSK" w:cs="TH SarabunPSK" w:hint="cs"/>
          <w:sz w:val="32"/>
          <w:szCs w:val="32"/>
          <w:cs/>
        </w:rPr>
        <w:t>เพื่อให้เกิดความมั่นใจว่าแผนการบริหารความเสี่ยงที่จัดทำได้ระบุถึง ความเสี่ยงที่อาจเกิดขึ้น ระดับความเสียหายของความเสี่ยง ผลกระทบของความเสี่ยงที่มีต่อกันของแต่ละ</w:t>
      </w:r>
      <w:r w:rsidR="004E4ABA">
        <w:rPr>
          <w:rFonts w:ascii="TH SarabunPSK" w:eastAsia="Calibri" w:hAnsi="TH SarabunPSK" w:cs="TH SarabunPSK" w:hint="cs"/>
          <w:sz w:val="32"/>
          <w:szCs w:val="32"/>
          <w:cs/>
        </w:rPr>
        <w:t>หน่วย</w:t>
      </w:r>
      <w:r w:rsidRPr="0030080E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และวิธีการจัดการความเสี่ยงไว้อย่างครบถ้วน</w:t>
      </w:r>
    </w:p>
    <w:p w:rsidR="0030080E" w:rsidRDefault="0030080E" w:rsidP="0030080E">
      <w:pPr>
        <w:numPr>
          <w:ilvl w:val="0"/>
          <w:numId w:val="2"/>
        </w:num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30080E">
        <w:rPr>
          <w:rFonts w:ascii="TH SarabunPSK" w:eastAsia="Calibri" w:hAnsi="TH SarabunPSK" w:cs="TH SarabunPSK" w:hint="cs"/>
          <w:sz w:val="32"/>
          <w:szCs w:val="32"/>
          <w:cs/>
        </w:rPr>
        <w:t>เพื่อให้เกิดความมั่นใจว่ามีผลการบริหารความเสี่ยงที่เกิดขึ้นจริง รายการใดบ้างที่ไม่เป็นไปตามแผนการบริหารความเสี่ยงที่ได้จัดทำขึ้น และมีวิธีการในการจัดการความเสี่ยงอย่างเหมาะสมหรือไม่</w:t>
      </w:r>
    </w:p>
    <w:p w:rsidR="009B37F6" w:rsidRPr="0030080E" w:rsidRDefault="009B37F6" w:rsidP="0030080E">
      <w:pPr>
        <w:numPr>
          <w:ilvl w:val="0"/>
          <w:numId w:val="2"/>
        </w:numPr>
        <w:spacing w:after="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เพื่อเตรียมรับการตรวจการบริหารความเสี่ยงจาก จร.ทอ.</w:t>
      </w:r>
    </w:p>
    <w:p w:rsidR="0030080E" w:rsidRPr="0030080E" w:rsidRDefault="0030080E" w:rsidP="004E4ABA">
      <w:pPr>
        <w:spacing w:before="120" w:after="0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30080E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ขอบเขตการปฏิบัติงาน</w:t>
      </w:r>
    </w:p>
    <w:p w:rsidR="0030080E" w:rsidRPr="0030080E" w:rsidRDefault="008E49BE" w:rsidP="008E49BE">
      <w:pPr>
        <w:spacing w:after="0"/>
        <w:ind w:left="720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ตรวจสอบการดำเนินการบริหารความเสี่ยงของหน่วยตามรายการตรวจสอบ พร้อมบันทึกข้อมูล รายงานผล และจัดเตรียมเอกสารสำหรับเตรียมรับการตรวจจาก จร.ทอ.ตามที่ คณะผู้ตรวจสอบ</w:t>
      </w:r>
      <w:r w:rsidRPr="008E49BE">
        <w:rPr>
          <w:rFonts w:ascii="TH SarabunPSK" w:eastAsia="Calibri" w:hAnsi="TH SarabunPSK" w:cs="TH SarabunPSK"/>
          <w:sz w:val="32"/>
          <w:szCs w:val="32"/>
          <w:cs/>
        </w:rPr>
        <w:t>และประเมินผลการดำเนินงานตามแผนบริหารความเสี่ยงของ ยศ.ทอ.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ให้คำแนะนำ</w:t>
      </w:r>
      <w:r w:rsidR="004E4ABA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ให้เรียบร้อย</w:t>
      </w:r>
      <w:r w:rsidR="004E4ABA">
        <w:rPr>
          <w:rFonts w:ascii="TH SarabunPSK" w:eastAsia="Calibri" w:hAnsi="TH SarabunPSK" w:cs="TH SarabunPSK"/>
          <w:sz w:val="32"/>
          <w:szCs w:val="32"/>
        </w:rPr>
        <w:t>*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:rsidR="0030080E" w:rsidRPr="0030080E" w:rsidRDefault="009B37F6" w:rsidP="000D3608">
      <w:pPr>
        <w:spacing w:before="120" w:after="0"/>
        <w:ind w:left="709" w:hanging="709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การรายงานผล</w:t>
      </w:r>
      <w:r w:rsidR="0030080E" w:rsidRPr="0030080E"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รายงานผลการตรวจสอบการดำเนินการบริหารความเสี่ยงของหน่วยส่งให้ คณก.บริหารความเสี่ยง ยศ.ทอ.(ผ่าน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กผค</w:t>
      </w:r>
      <w:proofErr w:type="spellEnd"/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.สบศ.ฯ) ภายในระยะเวลาที่กำหนด </w:t>
      </w:r>
    </w:p>
    <w:p w:rsidR="008E49BE" w:rsidRPr="008E49BE" w:rsidRDefault="008E49BE" w:rsidP="000D3608">
      <w:pPr>
        <w:spacing w:before="120" w:after="0"/>
        <w:ind w:left="709" w:hanging="709"/>
        <w:rPr>
          <w:rFonts w:ascii="TH SarabunPSK" w:eastAsia="Calibri" w:hAnsi="TH SarabunPSK" w:cs="TH SarabunPSK"/>
          <w:sz w:val="32"/>
          <w:szCs w:val="32"/>
          <w:cs/>
        </w:rPr>
        <w:sectPr w:rsidR="008E49BE" w:rsidRPr="008E49BE" w:rsidSect="008E49BE">
          <w:pgSz w:w="11906" w:h="16838"/>
          <w:pgMar w:top="851" w:right="1134" w:bottom="709" w:left="1701" w:header="708" w:footer="708" w:gutter="0"/>
          <w:cols w:space="708"/>
          <w:docGrid w:linePitch="360"/>
        </w:sectPr>
      </w:pPr>
      <w:r w:rsidRPr="008E49BE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proofErr w:type="spellStart"/>
      <w:r w:rsidR="004E4ABA">
        <w:rPr>
          <w:rFonts w:ascii="TH SarabunPSK" w:eastAsia="Calibri" w:hAnsi="TH SarabunPSK" w:cs="TH SarabunPSK" w:hint="cs"/>
          <w:sz w:val="32"/>
          <w:szCs w:val="32"/>
          <w:cs/>
        </w:rPr>
        <w:t>นขต</w:t>
      </w:r>
      <w:proofErr w:type="spellEnd"/>
      <w:r w:rsidR="004E4ABA">
        <w:rPr>
          <w:rFonts w:ascii="TH SarabunPSK" w:eastAsia="Calibri" w:hAnsi="TH SarabunPSK" w:cs="TH SarabunPSK" w:hint="cs"/>
          <w:sz w:val="32"/>
          <w:szCs w:val="32"/>
          <w:cs/>
        </w:rPr>
        <w:t xml:space="preserve">.ฯ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สามารถดู</w:t>
      </w:r>
      <w:r w:rsidR="004E4ABA">
        <w:rPr>
          <w:rFonts w:ascii="TH SarabunPSK" w:eastAsia="Calibri" w:hAnsi="TH SarabunPSK" w:cs="TH SarabunPSK" w:hint="cs"/>
          <w:sz w:val="32"/>
          <w:szCs w:val="32"/>
          <w:cs/>
        </w:rPr>
        <w:t>สรุป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ผลการตรวจฯ ปีงบประมาณ ๖๓ ของหน่วยได้ที่</w:t>
      </w:r>
      <w:r w:rsidR="004E4ABA">
        <w:rPr>
          <w:rFonts w:ascii="TH SarabunPSK" w:eastAsia="Calibri" w:hAnsi="TH SarabunPSK" w:cs="TH SarabunPSK" w:hint="cs"/>
          <w:sz w:val="32"/>
          <w:szCs w:val="32"/>
          <w:cs/>
        </w:rPr>
        <w:t xml:space="preserve">หน้าเว็บไซต์ ยศ.ทอ. หัวข้อ งานบริหารการศึกษา หัวข้อย่อย การบริหารความเสี่ยง / ควบคุมภายใน </w:t>
      </w:r>
    </w:p>
    <w:p w:rsidR="0030080E" w:rsidRDefault="0030080E" w:rsidP="0030080E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30080E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lastRenderedPageBreak/>
        <w:t>เรื่องที่ตรวจสอบ  การบริหารความเสี่ยง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1843"/>
        <w:gridCol w:w="2516"/>
      </w:tblGrid>
      <w:tr w:rsidR="002C1141" w:rsidRPr="002C1141" w:rsidTr="00791760">
        <w:trPr>
          <w:tblHeader/>
        </w:trPr>
        <w:tc>
          <w:tcPr>
            <w:tcW w:w="4928" w:type="dxa"/>
            <w:vAlign w:val="center"/>
          </w:tcPr>
          <w:p w:rsidR="002C1141" w:rsidRPr="002C1141" w:rsidRDefault="002C1141" w:rsidP="002F50AD">
            <w:pPr>
              <w:tabs>
                <w:tab w:val="left" w:pos="2622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C11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1843" w:type="dxa"/>
          </w:tcPr>
          <w:p w:rsidR="002C1141" w:rsidRPr="002C1141" w:rsidRDefault="002C1141" w:rsidP="002F50AD">
            <w:pPr>
              <w:tabs>
                <w:tab w:val="left" w:pos="262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C11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C11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C11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50"/>
            </w:r>
            <w:r w:rsidRPr="002C11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C11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= </w:t>
            </w:r>
            <w:r w:rsidRPr="002C11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มี/ใช่</w:t>
            </w:r>
          </w:p>
          <w:p w:rsidR="002C1141" w:rsidRPr="002C1141" w:rsidRDefault="002C1141" w:rsidP="002F50AD">
            <w:pPr>
              <w:tabs>
                <w:tab w:val="left" w:pos="2622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C11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2C11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sym w:font="Wingdings 2" w:char="F04F"/>
            </w:r>
            <w:r w:rsidRPr="002C11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C11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= </w:t>
            </w:r>
            <w:r w:rsidRPr="002C11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ไม่มี/ไม่ใช่</w:t>
            </w:r>
          </w:p>
        </w:tc>
        <w:tc>
          <w:tcPr>
            <w:tcW w:w="2516" w:type="dxa"/>
          </w:tcPr>
          <w:p w:rsidR="002C1141" w:rsidRPr="002C1141" w:rsidRDefault="002C1141" w:rsidP="002F50AD">
            <w:pPr>
              <w:tabs>
                <w:tab w:val="left" w:pos="2622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C11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บันทึกเพิ่มเติม</w:t>
            </w:r>
          </w:p>
          <w:p w:rsidR="002C1141" w:rsidRPr="002C1141" w:rsidRDefault="002C1141" w:rsidP="002F50AD">
            <w:pPr>
              <w:tabs>
                <w:tab w:val="left" w:pos="2622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C11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และการวิเคราะห์ สรุปผล</w:t>
            </w:r>
          </w:p>
        </w:tc>
      </w:tr>
      <w:tr w:rsidR="009254AE" w:rsidRPr="002C1141" w:rsidTr="008E4EA6">
        <w:tc>
          <w:tcPr>
            <w:tcW w:w="9287" w:type="dxa"/>
            <w:gridSpan w:val="3"/>
            <w:shd w:val="clear" w:color="auto" w:fill="F2F2F2" w:themeFill="background1" w:themeFillShade="F2"/>
          </w:tcPr>
          <w:p w:rsidR="009254AE" w:rsidRPr="002C1141" w:rsidRDefault="009254AE" w:rsidP="00925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CB683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๑.</w:t>
            </w:r>
            <w:r w:rsidRPr="00CB683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 การดำเนินงานการบริหารความเสี่ยงตามนโยบาย ยศ.ทอ.</w:t>
            </w:r>
          </w:p>
        </w:tc>
      </w:tr>
      <w:tr w:rsidR="002C1141" w:rsidRPr="002C1141" w:rsidTr="00CB6837">
        <w:tc>
          <w:tcPr>
            <w:tcW w:w="4928" w:type="dxa"/>
          </w:tcPr>
          <w:p w:rsidR="00791760" w:rsidRPr="00CB6837" w:rsidRDefault="002C1141" w:rsidP="00373495">
            <w:pPr>
              <w:tabs>
                <w:tab w:val="left" w:pos="284"/>
              </w:tabs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CB6837">
              <w:rPr>
                <w:rFonts w:ascii="TH SarabunPSK" w:eastAsia="Calibri" w:hAnsi="TH SarabunPSK" w:cs="TH SarabunPSK"/>
                <w:b/>
                <w:bCs/>
                <w:sz w:val="28"/>
              </w:rPr>
              <w:tab/>
            </w:r>
            <w:r w:rsidR="00CB683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๑.๑</w:t>
            </w:r>
            <w:r w:rsidR="00CB6837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="00CB6837" w:rsidRPr="00CB6837">
              <w:rPr>
                <w:rFonts w:ascii="TH SarabunPSK" w:eastAsia="Times New Roman" w:hAnsi="TH SarabunPSK" w:cs="TH SarabunPSK" w:hint="cs"/>
                <w:sz w:val="28"/>
                <w:cs/>
              </w:rPr>
              <w:t>มีการกำหนดแนวทาง</w:t>
            </w:r>
            <w:r w:rsidRPr="00CB6837">
              <w:rPr>
                <w:rFonts w:ascii="TH SarabunPSK" w:eastAsia="Times New Roman" w:hAnsi="TH SarabunPSK" w:cs="TH SarabunPSK" w:hint="cs"/>
                <w:sz w:val="28"/>
                <w:cs/>
              </w:rPr>
              <w:t>การบริหารความเสี่ยงเป็นนโยบายของหน่วยงานหรือไม่</w:t>
            </w:r>
          </w:p>
        </w:tc>
        <w:tc>
          <w:tcPr>
            <w:tcW w:w="1843" w:type="dxa"/>
          </w:tcPr>
          <w:p w:rsidR="002C1141" w:rsidRPr="002C1141" w:rsidRDefault="002C1141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516" w:type="dxa"/>
          </w:tcPr>
          <w:p w:rsidR="00791760" w:rsidRDefault="00791760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791760" w:rsidRPr="002C1141" w:rsidRDefault="00791760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2C1141" w:rsidRPr="002C1141" w:rsidTr="00CB6837">
        <w:tc>
          <w:tcPr>
            <w:tcW w:w="4928" w:type="dxa"/>
          </w:tcPr>
          <w:p w:rsidR="00791760" w:rsidRPr="00CB6837" w:rsidRDefault="00CB6837" w:rsidP="00373495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  <w:r w:rsidRPr="00CB6837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ab/>
            </w:r>
            <w:r w:rsidRPr="00CB6837">
              <w:rPr>
                <w:rFonts w:ascii="TH SarabunPSK" w:eastAsia="Calibri" w:hAnsi="TH SarabunPSK" w:cs="TH SarabunPSK" w:hint="cs"/>
                <w:sz w:val="28"/>
                <w:cs/>
              </w:rPr>
              <w:t>๑.๒</w:t>
            </w:r>
            <w:r w:rsidR="00CD4741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CB6837">
              <w:rPr>
                <w:rFonts w:ascii="TH SarabunPSK" w:eastAsia="Times New Roman" w:hAnsi="TH SarabunPSK" w:cs="TH SarabunPSK" w:hint="cs"/>
                <w:sz w:val="28"/>
                <w:cs/>
              </w:rPr>
              <w:t>มีการทบทวนนโยบายการบริหารความเสี่ยงอย่างสม่ำเสมออย่างน้อย ๑ ครั้งต่อปีงบประมาณหรือเมื่อ</w:t>
            </w:r>
            <w:r w:rsidR="00CD4741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CB6837">
              <w:rPr>
                <w:rFonts w:ascii="TH SarabunPSK" w:eastAsia="Times New Roman" w:hAnsi="TH SarabunPSK" w:cs="TH SarabunPSK" w:hint="cs"/>
                <w:sz w:val="28"/>
                <w:cs/>
              </w:rPr>
              <w:t>มีการเปลี่ยนแปลงผู้บริหาร</w:t>
            </w:r>
            <w:r w:rsidRPr="00CB6837">
              <w:rPr>
                <w:rFonts w:ascii="TH SarabunPSK" w:eastAsia="Calibri" w:hAnsi="TH SarabunPSK" w:cs="TH SarabunPSK"/>
                <w:sz w:val="28"/>
              </w:rPr>
              <w:t xml:space="preserve"> </w:t>
            </w:r>
            <w:r w:rsidR="00CD4741">
              <w:rPr>
                <w:rFonts w:ascii="TH SarabunPSK" w:eastAsia="Calibri" w:hAnsi="TH SarabunPSK" w:cs="TH SarabunPSK" w:hint="cs"/>
                <w:sz w:val="28"/>
                <w:cs/>
              </w:rPr>
              <w:t xml:space="preserve"> เช่น บันทึกการประชุม</w:t>
            </w:r>
          </w:p>
        </w:tc>
        <w:tc>
          <w:tcPr>
            <w:tcW w:w="1843" w:type="dxa"/>
          </w:tcPr>
          <w:p w:rsidR="002C1141" w:rsidRPr="002C1141" w:rsidRDefault="002C1141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516" w:type="dxa"/>
          </w:tcPr>
          <w:p w:rsidR="002C1141" w:rsidRPr="002C1141" w:rsidRDefault="002C1141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2C1141" w:rsidRPr="002C1141" w:rsidTr="00CB6837">
        <w:tc>
          <w:tcPr>
            <w:tcW w:w="4928" w:type="dxa"/>
          </w:tcPr>
          <w:p w:rsidR="00791760" w:rsidRPr="00774EBF" w:rsidRDefault="00CD4741" w:rsidP="00373495">
            <w:pPr>
              <w:tabs>
                <w:tab w:val="left" w:pos="284"/>
                <w:tab w:val="left" w:pos="2622"/>
              </w:tabs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BA59CA">
              <w:rPr>
                <w:rFonts w:ascii="TH SarabunPSK" w:eastAsia="Times New Roman" w:hAnsi="TH SarabunPSK" w:cs="TH SarabunPSK" w:hint="cs"/>
                <w:sz w:val="28"/>
                <w:cs/>
              </w:rPr>
              <w:t>๑.๓  มีการ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ประชาสัมพันธ์</w:t>
            </w:r>
            <w:r w:rsidRPr="00BA59CA">
              <w:rPr>
                <w:rFonts w:ascii="TH SarabunPSK" w:eastAsia="Times New Roman" w:hAnsi="TH SarabunPSK" w:cs="TH SarabunPSK" w:hint="cs"/>
                <w:sz w:val="28"/>
                <w:cs/>
              </w:rPr>
              <w:t>นโยบายการบริหารความเสี่ยง และหลักการบริหารความเสี่ยง ในหน่วยงานเพื่อให้ข้าราชการและผู้ปฏิบัติงานทั้งหมด เห็นถึงความสำคัญของการบริหารความเสี่ยงของผู้บริหาร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เช่น บันทึกชี้แจงหน้าแถว บันทึกการประชุม</w:t>
            </w:r>
          </w:p>
        </w:tc>
        <w:tc>
          <w:tcPr>
            <w:tcW w:w="1843" w:type="dxa"/>
          </w:tcPr>
          <w:p w:rsidR="002C1141" w:rsidRPr="002C1141" w:rsidRDefault="002C1141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516" w:type="dxa"/>
          </w:tcPr>
          <w:p w:rsidR="002C1141" w:rsidRPr="002C1141" w:rsidRDefault="002C1141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73495" w:rsidRPr="002C1141" w:rsidTr="00CB6837">
        <w:tc>
          <w:tcPr>
            <w:tcW w:w="4928" w:type="dxa"/>
          </w:tcPr>
          <w:p w:rsidR="00373495" w:rsidRPr="00373495" w:rsidRDefault="00373495" w:rsidP="00373495">
            <w:pPr>
              <w:tabs>
                <w:tab w:val="left" w:pos="284"/>
                <w:tab w:val="left" w:pos="2622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  <w:r w:rsidRPr="00373495">
              <w:rPr>
                <w:rFonts w:ascii="TH SarabunPSK" w:eastAsia="Calibri" w:hAnsi="TH SarabunPSK" w:cs="TH SarabunPSK"/>
                <w:sz w:val="28"/>
              </w:rPr>
              <w:tab/>
            </w:r>
            <w:r w:rsidRPr="00373495">
              <w:rPr>
                <w:rFonts w:ascii="TH SarabunPSK" w:eastAsia="Calibri" w:hAnsi="TH SarabunPSK" w:cs="TH SarabunPSK" w:hint="cs"/>
                <w:sz w:val="28"/>
                <w:cs/>
              </w:rPr>
              <w:t xml:space="preserve">๑.๔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Pr="00373495">
              <w:rPr>
                <w:rFonts w:ascii="TH SarabunPSK" w:eastAsia="Calibri" w:hAnsi="TH SarabunPSK" w:cs="TH SarabunPSK"/>
                <w:sz w:val="28"/>
                <w:cs/>
              </w:rPr>
              <w:t>มีการนำนโยบาย/แนวทางการดำเนินงานการบริหารความเสี่ยงและควบคุมภายในไปปฏิบัติภายในหน่วย</w:t>
            </w:r>
          </w:p>
        </w:tc>
        <w:tc>
          <w:tcPr>
            <w:tcW w:w="1843" w:type="dxa"/>
          </w:tcPr>
          <w:p w:rsidR="00373495" w:rsidRPr="00373495" w:rsidRDefault="00373495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516" w:type="dxa"/>
          </w:tcPr>
          <w:p w:rsidR="00373495" w:rsidRPr="00373495" w:rsidRDefault="00373495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373495" w:rsidRPr="002C1141" w:rsidTr="00CB6837">
        <w:tc>
          <w:tcPr>
            <w:tcW w:w="4928" w:type="dxa"/>
          </w:tcPr>
          <w:p w:rsidR="00373495" w:rsidRPr="00373495" w:rsidRDefault="00373495" w:rsidP="00373495">
            <w:pPr>
              <w:tabs>
                <w:tab w:val="left" w:pos="284"/>
                <w:tab w:val="left" w:pos="2622"/>
              </w:tabs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ab/>
              <w:t xml:space="preserve">๑.๕ </w:t>
            </w:r>
            <w:r w:rsidRPr="00373495">
              <w:rPr>
                <w:rFonts w:ascii="TH SarabunPSK" w:eastAsia="Calibri" w:hAnsi="TH SarabunPSK" w:cs="TH SarabunPSK"/>
                <w:sz w:val="28"/>
                <w:cs/>
              </w:rPr>
              <w:t>มีการแต่งตั้งคณะทำงานบริหารความเสี่ยงและควบคุมภายในของหน่วย</w:t>
            </w:r>
          </w:p>
        </w:tc>
        <w:tc>
          <w:tcPr>
            <w:tcW w:w="1843" w:type="dxa"/>
          </w:tcPr>
          <w:p w:rsidR="00373495" w:rsidRPr="00373495" w:rsidRDefault="00373495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516" w:type="dxa"/>
          </w:tcPr>
          <w:p w:rsidR="00373495" w:rsidRPr="00373495" w:rsidRDefault="00373495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373495" w:rsidRPr="002C1141" w:rsidTr="00CB6837">
        <w:tc>
          <w:tcPr>
            <w:tcW w:w="4928" w:type="dxa"/>
          </w:tcPr>
          <w:p w:rsidR="00373495" w:rsidRDefault="00373495" w:rsidP="00373495">
            <w:pPr>
              <w:tabs>
                <w:tab w:val="left" w:pos="284"/>
                <w:tab w:val="left" w:pos="2622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๑.๖  </w:t>
            </w:r>
            <w:r w:rsidRPr="00373495">
              <w:rPr>
                <w:rFonts w:ascii="TH SarabunPSK" w:eastAsia="Calibri" w:hAnsi="TH SarabunPSK" w:cs="TH SarabunPSK"/>
                <w:sz w:val="28"/>
                <w:cs/>
              </w:rPr>
              <w:t>มีการทบทวนและปรับปรุงคำสั่งคณะทำงานบริหารความเสี่ยงและควบคุมภายในของหน่วยให้เป็นปัจจุบัน</w:t>
            </w:r>
          </w:p>
        </w:tc>
        <w:tc>
          <w:tcPr>
            <w:tcW w:w="1843" w:type="dxa"/>
          </w:tcPr>
          <w:p w:rsidR="00373495" w:rsidRPr="00373495" w:rsidRDefault="00373495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516" w:type="dxa"/>
          </w:tcPr>
          <w:p w:rsidR="00373495" w:rsidRPr="00373495" w:rsidRDefault="00373495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373495" w:rsidRPr="002C1141" w:rsidTr="00CB6837">
        <w:tc>
          <w:tcPr>
            <w:tcW w:w="4928" w:type="dxa"/>
          </w:tcPr>
          <w:p w:rsidR="00373495" w:rsidRDefault="00373495" w:rsidP="00373495">
            <w:pPr>
              <w:tabs>
                <w:tab w:val="left" w:pos="284"/>
                <w:tab w:val="left" w:pos="2622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ab/>
              <w:t xml:space="preserve">๑.๗  </w:t>
            </w:r>
            <w:r w:rsidRPr="00373495">
              <w:rPr>
                <w:rFonts w:ascii="TH SarabunPSK" w:eastAsia="Calibri" w:hAnsi="TH SarabunPSK" w:cs="TH SarabunPSK"/>
                <w:sz w:val="28"/>
                <w:cs/>
              </w:rPr>
              <w:t>มีการแจกจ่ายคำสั่งแต่งตั้งให้คณะทำงานในคำสั่งรับทราบและร่วมกันดำเนินงาน</w:t>
            </w:r>
          </w:p>
        </w:tc>
        <w:tc>
          <w:tcPr>
            <w:tcW w:w="1843" w:type="dxa"/>
          </w:tcPr>
          <w:p w:rsidR="00373495" w:rsidRPr="00373495" w:rsidRDefault="00373495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516" w:type="dxa"/>
          </w:tcPr>
          <w:p w:rsidR="00373495" w:rsidRPr="00373495" w:rsidRDefault="00373495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373495" w:rsidRPr="002C1141" w:rsidTr="00CB6837">
        <w:tc>
          <w:tcPr>
            <w:tcW w:w="4928" w:type="dxa"/>
          </w:tcPr>
          <w:p w:rsidR="00373495" w:rsidRDefault="00373495" w:rsidP="00373495">
            <w:pPr>
              <w:tabs>
                <w:tab w:val="left" w:pos="284"/>
                <w:tab w:val="left" w:pos="2622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๑.๘  </w:t>
            </w:r>
            <w:r w:rsidRPr="00373495">
              <w:rPr>
                <w:rFonts w:ascii="TH SarabunPSK" w:eastAsia="Calibri" w:hAnsi="TH SarabunPSK" w:cs="TH SarabunPSK"/>
                <w:sz w:val="28"/>
                <w:cs/>
              </w:rPr>
              <w:t>มีการจัดประชุมคณะทำงานบริหารความเสี่ยงและควบคุมภายในของหน่วย</w:t>
            </w:r>
          </w:p>
        </w:tc>
        <w:tc>
          <w:tcPr>
            <w:tcW w:w="1843" w:type="dxa"/>
          </w:tcPr>
          <w:p w:rsidR="00373495" w:rsidRPr="00373495" w:rsidRDefault="00373495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516" w:type="dxa"/>
          </w:tcPr>
          <w:p w:rsidR="00373495" w:rsidRPr="00373495" w:rsidRDefault="00373495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373495" w:rsidRPr="002C1141" w:rsidTr="00CB6837">
        <w:tc>
          <w:tcPr>
            <w:tcW w:w="4928" w:type="dxa"/>
          </w:tcPr>
          <w:p w:rsidR="00373495" w:rsidRPr="00377EB2" w:rsidRDefault="00373495" w:rsidP="00373495">
            <w:pPr>
              <w:tabs>
                <w:tab w:val="left" w:pos="284"/>
                <w:tab w:val="left" w:pos="2622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  <w:r w:rsidRPr="00377EB2">
              <w:rPr>
                <w:rFonts w:ascii="TH SarabunPSK" w:eastAsia="Calibri" w:hAnsi="TH SarabunPSK" w:cs="TH SarabunPSK" w:hint="cs"/>
                <w:sz w:val="28"/>
                <w:cs/>
              </w:rPr>
              <w:tab/>
              <w:t xml:space="preserve">๑.๙  </w:t>
            </w:r>
            <w:r w:rsidRPr="00377EB2">
              <w:rPr>
                <w:rFonts w:ascii="TH SarabunPSK" w:eastAsia="Calibri" w:hAnsi="TH SarabunPSK" w:cs="TH SarabunPSK"/>
                <w:sz w:val="28"/>
                <w:cs/>
              </w:rPr>
              <w:t>มีการจัดทำบันทึกรายงานสรุปผลการประชุมคณะทำงานบริหารความเสี่ยงและควบคุมภายในของหน่วย</w:t>
            </w:r>
          </w:p>
        </w:tc>
        <w:tc>
          <w:tcPr>
            <w:tcW w:w="1843" w:type="dxa"/>
          </w:tcPr>
          <w:p w:rsidR="00373495" w:rsidRPr="00373495" w:rsidRDefault="00373495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516" w:type="dxa"/>
          </w:tcPr>
          <w:p w:rsidR="00373495" w:rsidRPr="00373495" w:rsidRDefault="00373495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373495" w:rsidRPr="002C1141" w:rsidTr="00CB6837">
        <w:tc>
          <w:tcPr>
            <w:tcW w:w="4928" w:type="dxa"/>
          </w:tcPr>
          <w:p w:rsidR="00373495" w:rsidRPr="00377EB2" w:rsidRDefault="00377EB2" w:rsidP="00377EB2">
            <w:pPr>
              <w:tabs>
                <w:tab w:val="left" w:pos="284"/>
                <w:tab w:val="left" w:pos="1134"/>
                <w:tab w:val="left" w:pos="1418"/>
              </w:tabs>
              <w:spacing w:line="276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77EB2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377EB2">
              <w:rPr>
                <w:rFonts w:ascii="TH SarabunPSK" w:eastAsia="Calibri" w:hAnsi="TH SarabunPSK" w:cs="TH SarabunPSK" w:hint="cs"/>
                <w:sz w:val="28"/>
                <w:cs/>
              </w:rPr>
              <w:t xml:space="preserve">๑.๑๐  </w:t>
            </w:r>
            <w:r w:rsidRPr="00377EB2">
              <w:rPr>
                <w:rFonts w:ascii="TH SarabunPSK" w:hAnsi="TH SarabunPSK" w:cs="TH SarabunPSK"/>
                <w:sz w:val="28"/>
                <w:cs/>
              </w:rPr>
              <w:t>มีการติดตาม/ควบคุม/กำกับ/ให้คำแนะนำการดำเนินงานภายในหน่วย</w:t>
            </w:r>
          </w:p>
        </w:tc>
        <w:tc>
          <w:tcPr>
            <w:tcW w:w="1843" w:type="dxa"/>
          </w:tcPr>
          <w:p w:rsidR="00373495" w:rsidRPr="00373495" w:rsidRDefault="00373495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516" w:type="dxa"/>
          </w:tcPr>
          <w:p w:rsidR="00373495" w:rsidRPr="00373495" w:rsidRDefault="00373495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9254AE" w:rsidRPr="002C1141" w:rsidTr="008E4EA6">
        <w:tc>
          <w:tcPr>
            <w:tcW w:w="9287" w:type="dxa"/>
            <w:gridSpan w:val="3"/>
            <w:shd w:val="clear" w:color="auto" w:fill="F2F2F2" w:themeFill="background1" w:themeFillShade="F2"/>
          </w:tcPr>
          <w:p w:rsidR="009254AE" w:rsidRPr="002C1141" w:rsidRDefault="009254AE" w:rsidP="009254AE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๒.  </w:t>
            </w:r>
            <w:r w:rsidR="00377EB2" w:rsidRPr="00377EB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การจัดทำทะเบียนความเสี่ยงและการดำเนินงานตามแผนบริหารความเสี่ยง</w:t>
            </w:r>
          </w:p>
        </w:tc>
      </w:tr>
      <w:tr w:rsidR="002C1141" w:rsidRPr="002C1141" w:rsidTr="00C02DA7">
        <w:tc>
          <w:tcPr>
            <w:tcW w:w="4928" w:type="dxa"/>
          </w:tcPr>
          <w:p w:rsidR="00791760" w:rsidRPr="00CC327A" w:rsidRDefault="00CC327A" w:rsidP="00377EB2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๒.๑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="00377EB2" w:rsidRPr="00377EB2">
              <w:rPr>
                <w:rFonts w:ascii="TH SarabunPSK" w:eastAsia="Times New Roman" w:hAnsi="TH SarabunPSK" w:cs="TH SarabunPSK"/>
                <w:sz w:val="28"/>
                <w:cs/>
              </w:rPr>
              <w:t>คณะทำงานร่วมกันระบุและวิเคราะห์ความเสี่ยง</w:t>
            </w:r>
          </w:p>
        </w:tc>
        <w:tc>
          <w:tcPr>
            <w:tcW w:w="1843" w:type="dxa"/>
          </w:tcPr>
          <w:p w:rsidR="002C1141" w:rsidRPr="002C1141" w:rsidRDefault="002C1141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516" w:type="dxa"/>
          </w:tcPr>
          <w:p w:rsidR="002C1141" w:rsidRPr="002C1141" w:rsidRDefault="002C1141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2C1141" w:rsidRPr="00CC327A" w:rsidTr="00C02DA7">
        <w:tc>
          <w:tcPr>
            <w:tcW w:w="4928" w:type="dxa"/>
          </w:tcPr>
          <w:p w:rsidR="00791760" w:rsidRPr="00377EB2" w:rsidRDefault="00CC327A" w:rsidP="00377EB2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28"/>
              </w:rPr>
            </w:pPr>
            <w:r w:rsidRPr="00377EB2">
              <w:rPr>
                <w:rFonts w:ascii="TH SarabunPSK" w:eastAsia="Calibri" w:hAnsi="TH SarabunPSK" w:cs="TH SarabunPSK" w:hint="cs"/>
                <w:sz w:val="28"/>
                <w:cs/>
              </w:rPr>
              <w:tab/>
            </w:r>
            <w:r w:rsidRPr="00377EB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๒.๒  </w:t>
            </w:r>
            <w:r w:rsidR="00377EB2" w:rsidRPr="00377EB2">
              <w:rPr>
                <w:rFonts w:ascii="TH SarabunPSK" w:eastAsia="Calibri" w:hAnsi="TH SarabunPSK" w:cs="TH SarabunPSK"/>
                <w:sz w:val="28"/>
                <w:cs/>
              </w:rPr>
              <w:t xml:space="preserve">คณะทำงานมีการจัดทำแผนการระบุและวิเคราะห์ความเสี่ยง (แบบ </w:t>
            </w:r>
            <w:r w:rsidR="00377EB2" w:rsidRPr="00377EB2">
              <w:rPr>
                <w:rFonts w:ascii="TH SarabunPSK" w:eastAsia="Calibri" w:hAnsi="TH SarabunPSK" w:cs="TH SarabunPSK"/>
                <w:sz w:val="28"/>
              </w:rPr>
              <w:t xml:space="preserve">R1) </w:t>
            </w:r>
            <w:r w:rsidR="00377EB2" w:rsidRPr="00377EB2">
              <w:rPr>
                <w:rFonts w:ascii="TH SarabunPSK" w:eastAsia="Calibri" w:hAnsi="TH SarabunPSK" w:cs="TH SarabunPSK"/>
                <w:sz w:val="28"/>
                <w:cs/>
              </w:rPr>
              <w:t>ตามรูปแบบที่กำหนด</w:t>
            </w:r>
          </w:p>
        </w:tc>
        <w:tc>
          <w:tcPr>
            <w:tcW w:w="1843" w:type="dxa"/>
          </w:tcPr>
          <w:p w:rsidR="002C1141" w:rsidRPr="00377EB2" w:rsidRDefault="002C1141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516" w:type="dxa"/>
          </w:tcPr>
          <w:p w:rsidR="002C1141" w:rsidRPr="00377EB2" w:rsidRDefault="002C1141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CC327A" w:rsidRPr="00CC327A" w:rsidTr="00C02DA7">
        <w:tc>
          <w:tcPr>
            <w:tcW w:w="4928" w:type="dxa"/>
          </w:tcPr>
          <w:p w:rsidR="00791760" w:rsidRPr="00377EB2" w:rsidRDefault="00CC327A" w:rsidP="00377EB2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  <w:r w:rsidRPr="00377EB2"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377EB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๒.๓  </w:t>
            </w:r>
            <w:r w:rsidR="00377EB2" w:rsidRPr="00377EB2">
              <w:rPr>
                <w:rFonts w:ascii="TH SarabunPSK" w:eastAsia="Times New Roman" w:hAnsi="TH SarabunPSK" w:cs="TH SarabunPSK"/>
                <w:sz w:val="28"/>
                <w:cs/>
              </w:rPr>
              <w:t>ความเสี่ยงที่ระบุมีคุณภาพ ถูกต้อง สมบูรณ์และชัดเจน</w:t>
            </w:r>
          </w:p>
        </w:tc>
        <w:tc>
          <w:tcPr>
            <w:tcW w:w="1843" w:type="dxa"/>
          </w:tcPr>
          <w:p w:rsidR="00CC327A" w:rsidRPr="00377EB2" w:rsidRDefault="00CC327A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516" w:type="dxa"/>
          </w:tcPr>
          <w:p w:rsidR="00CC327A" w:rsidRPr="00377EB2" w:rsidRDefault="00CC327A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CC327A" w:rsidRPr="00CC327A" w:rsidTr="00C02DA7">
        <w:tc>
          <w:tcPr>
            <w:tcW w:w="4928" w:type="dxa"/>
          </w:tcPr>
          <w:p w:rsidR="00791760" w:rsidRPr="00377EB2" w:rsidRDefault="00791760" w:rsidP="00377EB2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 w:rsidRPr="00BA59C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๒.๔ </w:t>
            </w:r>
            <w:r w:rsidR="00377EB2">
              <w:rPr>
                <w:rFonts w:ascii="TH SarabunPSK" w:eastAsia="Calibri" w:hAnsi="TH SarabunPSK" w:cs="TH SarabunPSK" w:hint="cs"/>
                <w:sz w:val="28"/>
                <w:cs/>
              </w:rPr>
              <w:t xml:space="preserve"> </w:t>
            </w:r>
            <w:r w:rsidR="00377EB2" w:rsidRPr="00377EB2">
              <w:rPr>
                <w:rFonts w:ascii="TH SarabunPSK" w:eastAsia="Calibri" w:hAnsi="TH SarabunPSK" w:cs="TH SarabunPSK"/>
                <w:sz w:val="28"/>
                <w:cs/>
              </w:rPr>
              <w:t xml:space="preserve">คณะทำงานมีการจัดทำแผนการประเมินผลการควบคุมและการจัดการความเสี่ยง (แบบ </w:t>
            </w:r>
            <w:r w:rsidR="00377EB2" w:rsidRPr="00377EB2">
              <w:rPr>
                <w:rFonts w:ascii="TH SarabunPSK" w:eastAsia="Calibri" w:hAnsi="TH SarabunPSK" w:cs="TH SarabunPSK"/>
                <w:sz w:val="28"/>
              </w:rPr>
              <w:t xml:space="preserve">R2) </w:t>
            </w:r>
            <w:r w:rsidR="00377EB2" w:rsidRPr="00377EB2">
              <w:rPr>
                <w:rFonts w:ascii="TH SarabunPSK" w:eastAsia="Calibri" w:hAnsi="TH SarabunPSK" w:cs="TH SarabunPSK"/>
                <w:sz w:val="28"/>
                <w:cs/>
              </w:rPr>
              <w:t>ตามรูปแบบที่กำหนด</w:t>
            </w:r>
          </w:p>
        </w:tc>
        <w:tc>
          <w:tcPr>
            <w:tcW w:w="1843" w:type="dxa"/>
          </w:tcPr>
          <w:p w:rsidR="00CC327A" w:rsidRPr="00CC327A" w:rsidRDefault="00CC327A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516" w:type="dxa"/>
          </w:tcPr>
          <w:p w:rsidR="00CC327A" w:rsidRPr="00CC327A" w:rsidRDefault="00CC327A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CC327A" w:rsidRPr="00CC327A" w:rsidTr="00C02DA7">
        <w:tc>
          <w:tcPr>
            <w:tcW w:w="4928" w:type="dxa"/>
          </w:tcPr>
          <w:p w:rsidR="00CC327A" w:rsidRPr="00377EB2" w:rsidRDefault="00A80848" w:rsidP="00377EB2">
            <w:pPr>
              <w:tabs>
                <w:tab w:val="left" w:pos="709"/>
                <w:tab w:val="left" w:pos="2622"/>
              </w:tabs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  ๒.๕</w:t>
            </w:r>
            <w:r w:rsidR="00791760" w:rsidRPr="00BA59C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="00377EB2" w:rsidRPr="00377EB2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มีการยกปัจจัยเสี่ยงที่ระบุในแบบ </w:t>
            </w:r>
            <w:r w:rsidR="00377EB2" w:rsidRPr="00377EB2">
              <w:rPr>
                <w:rFonts w:ascii="TH SarabunPSK" w:eastAsia="Times New Roman" w:hAnsi="TH SarabunPSK" w:cs="TH SarabunPSK"/>
                <w:sz w:val="28"/>
              </w:rPr>
              <w:t>R</w:t>
            </w:r>
            <w:r w:rsidR="00377EB2" w:rsidRPr="00377EB2">
              <w:rPr>
                <w:rFonts w:ascii="TH SarabunPSK" w:eastAsia="Times New Roman" w:hAnsi="TH SarabunPSK" w:cs="TH SarabunPSK"/>
                <w:sz w:val="28"/>
                <w:cs/>
              </w:rPr>
              <w:t xml:space="preserve">1 มาดำเนินการในแบบ </w:t>
            </w:r>
            <w:r w:rsidR="00377EB2" w:rsidRPr="00377EB2">
              <w:rPr>
                <w:rFonts w:ascii="TH SarabunPSK" w:eastAsia="Times New Roman" w:hAnsi="TH SarabunPSK" w:cs="TH SarabunPSK"/>
                <w:sz w:val="28"/>
              </w:rPr>
              <w:t>R</w:t>
            </w:r>
            <w:r w:rsidR="00377EB2" w:rsidRPr="00377EB2">
              <w:rPr>
                <w:rFonts w:ascii="TH SarabunPSK" w:eastAsia="Times New Roman" w:hAnsi="TH SarabunPSK" w:cs="TH SarabunPSK"/>
                <w:sz w:val="28"/>
                <w:cs/>
              </w:rPr>
              <w:t>2 ครบทุกปัจจัยเสี่ยง</w:t>
            </w:r>
            <w:r w:rsidR="00791760" w:rsidRPr="00BA59CA">
              <w:rPr>
                <w:rFonts w:ascii="TH SarabunPSK" w:eastAsia="Times New Roman" w:hAnsi="TH SarabunPSK" w:cs="TH SarabunPSK"/>
                <w:sz w:val="28"/>
              </w:rPr>
              <w:t xml:space="preserve">   </w:t>
            </w:r>
          </w:p>
        </w:tc>
        <w:tc>
          <w:tcPr>
            <w:tcW w:w="1843" w:type="dxa"/>
          </w:tcPr>
          <w:p w:rsidR="00CC327A" w:rsidRPr="00CC327A" w:rsidRDefault="00CC327A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516" w:type="dxa"/>
          </w:tcPr>
          <w:p w:rsidR="00CC327A" w:rsidRPr="00CC327A" w:rsidRDefault="00CC327A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791760" w:rsidRPr="00CC327A" w:rsidTr="00C02DA7">
        <w:tc>
          <w:tcPr>
            <w:tcW w:w="4928" w:type="dxa"/>
          </w:tcPr>
          <w:p w:rsidR="00331F20" w:rsidRPr="00CC327A" w:rsidRDefault="00377EB2" w:rsidP="00331F20">
            <w:pPr>
              <w:tabs>
                <w:tab w:val="left" w:pos="284"/>
                <w:tab w:val="left" w:pos="709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ab/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๒.๖  </w:t>
            </w:r>
            <w:r w:rsidRPr="00377EB2">
              <w:rPr>
                <w:rFonts w:ascii="TH SarabunPSK" w:eastAsia="Calibri" w:hAnsi="TH SarabunPSK" w:cs="TH SarabunPSK"/>
                <w:sz w:val="28"/>
                <w:cs/>
              </w:rPr>
              <w:t>มีการจัดลำดับความเสี่ยงที่มีระดับคะแนนจากมากไปน้อย</w:t>
            </w:r>
          </w:p>
        </w:tc>
        <w:tc>
          <w:tcPr>
            <w:tcW w:w="1843" w:type="dxa"/>
          </w:tcPr>
          <w:p w:rsidR="00791760" w:rsidRPr="00CC327A" w:rsidRDefault="00791760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516" w:type="dxa"/>
          </w:tcPr>
          <w:p w:rsidR="00791760" w:rsidRPr="00CC327A" w:rsidRDefault="00791760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331F20" w:rsidRPr="00CC327A" w:rsidTr="00C02DA7">
        <w:tc>
          <w:tcPr>
            <w:tcW w:w="4928" w:type="dxa"/>
          </w:tcPr>
          <w:p w:rsidR="00331F20" w:rsidRDefault="00331F20" w:rsidP="00706F41">
            <w:pPr>
              <w:tabs>
                <w:tab w:val="left" w:pos="284"/>
                <w:tab w:val="left" w:pos="693"/>
              </w:tabs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ab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๒.๗  </w:t>
            </w:r>
            <w:r w:rsidRPr="00377EB2">
              <w:rPr>
                <w:rFonts w:ascii="TH SarabunPSK" w:eastAsia="Calibri" w:hAnsi="TH SarabunPSK" w:cs="TH SarabunPSK"/>
                <w:sz w:val="28"/>
                <w:cs/>
              </w:rPr>
              <w:t xml:space="preserve">มีการยกปัจจัยเสี่ยงที่ระบุในแบบ </w:t>
            </w:r>
            <w:r w:rsidRPr="00377EB2">
              <w:rPr>
                <w:rFonts w:ascii="TH SarabunPSK" w:eastAsia="Calibri" w:hAnsi="TH SarabunPSK" w:cs="TH SarabunPSK"/>
                <w:sz w:val="28"/>
              </w:rPr>
              <w:t xml:space="preserve">R2 </w:t>
            </w:r>
            <w:r w:rsidRPr="00377EB2">
              <w:rPr>
                <w:rFonts w:ascii="TH SarabunPSK" w:eastAsia="Calibri" w:hAnsi="TH SarabunPSK" w:cs="TH SarabunPSK"/>
                <w:sz w:val="28"/>
                <w:cs/>
              </w:rPr>
              <w:t xml:space="preserve">มาดำเนินการในแบบ </w:t>
            </w:r>
            <w:r w:rsidRPr="00377EB2">
              <w:rPr>
                <w:rFonts w:ascii="TH SarabunPSK" w:eastAsia="Calibri" w:hAnsi="TH SarabunPSK" w:cs="TH SarabunPSK"/>
                <w:sz w:val="28"/>
              </w:rPr>
              <w:t xml:space="preserve">R3 </w:t>
            </w:r>
            <w:r w:rsidRPr="00377EB2">
              <w:rPr>
                <w:rFonts w:ascii="TH SarabunPSK" w:eastAsia="Calibri" w:hAnsi="TH SarabunPSK" w:cs="TH SarabunPSK"/>
                <w:sz w:val="28"/>
                <w:cs/>
              </w:rPr>
              <w:t>ครบทุกปัจจัยเสี่ยง</w:t>
            </w:r>
          </w:p>
        </w:tc>
        <w:tc>
          <w:tcPr>
            <w:tcW w:w="1843" w:type="dxa"/>
          </w:tcPr>
          <w:p w:rsidR="00331F20" w:rsidRPr="00CC327A" w:rsidRDefault="00331F20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516" w:type="dxa"/>
          </w:tcPr>
          <w:p w:rsidR="00331F20" w:rsidRPr="00CC327A" w:rsidRDefault="00331F20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377EB2" w:rsidRPr="00CC327A" w:rsidTr="00C02DA7">
        <w:tc>
          <w:tcPr>
            <w:tcW w:w="4928" w:type="dxa"/>
          </w:tcPr>
          <w:p w:rsidR="00377EB2" w:rsidRDefault="00377EB2" w:rsidP="00706F41">
            <w:pPr>
              <w:tabs>
                <w:tab w:val="left" w:pos="284"/>
                <w:tab w:val="left" w:pos="693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ab/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๒.๘  </w:t>
            </w:r>
            <w:r w:rsidRPr="00377EB2">
              <w:rPr>
                <w:rFonts w:ascii="TH SarabunPSK" w:eastAsia="Calibri" w:hAnsi="TH SarabunPSK" w:cs="TH SarabunPSK"/>
                <w:sz w:val="28"/>
                <w:cs/>
              </w:rPr>
              <w:t>มีการระบุห้วงระยะเวลาการดำเนินการและระบุผู้รับผิดชอบอย่างชัดเจน</w:t>
            </w:r>
          </w:p>
        </w:tc>
        <w:tc>
          <w:tcPr>
            <w:tcW w:w="1843" w:type="dxa"/>
          </w:tcPr>
          <w:p w:rsidR="00377EB2" w:rsidRPr="00CC327A" w:rsidRDefault="00377EB2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516" w:type="dxa"/>
          </w:tcPr>
          <w:p w:rsidR="00377EB2" w:rsidRPr="00CC327A" w:rsidRDefault="00377EB2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706F41" w:rsidRPr="00CC327A" w:rsidTr="00C02DA7">
        <w:tc>
          <w:tcPr>
            <w:tcW w:w="4928" w:type="dxa"/>
          </w:tcPr>
          <w:p w:rsidR="00706F41" w:rsidRPr="00377EB2" w:rsidRDefault="00377EB2" w:rsidP="00706F41">
            <w:pPr>
              <w:tabs>
                <w:tab w:val="left" w:pos="284"/>
                <w:tab w:val="left" w:pos="693"/>
              </w:tabs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/>
                <w:sz w:val="28"/>
                <w:cs/>
              </w:rPr>
              <w:tab/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๒.๙  </w:t>
            </w:r>
            <w:r w:rsidRPr="00377EB2">
              <w:rPr>
                <w:rFonts w:ascii="TH SarabunPSK" w:eastAsia="Times New Roman" w:hAnsi="TH SarabunPSK" w:cs="TH SarabunPSK"/>
                <w:sz w:val="28"/>
                <w:cs/>
              </w:rPr>
              <w:t>มีการกำหนดนโยบายในการนำแผนฯ ไปสู่การปฏิบัติ</w:t>
            </w:r>
          </w:p>
        </w:tc>
        <w:tc>
          <w:tcPr>
            <w:tcW w:w="1843" w:type="dxa"/>
          </w:tcPr>
          <w:p w:rsidR="00706F41" w:rsidRPr="00CC327A" w:rsidRDefault="00706F41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516" w:type="dxa"/>
          </w:tcPr>
          <w:p w:rsidR="00706F41" w:rsidRPr="00CC327A" w:rsidRDefault="00706F41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377EB2" w:rsidRPr="00CC327A" w:rsidTr="00C02DA7">
        <w:tc>
          <w:tcPr>
            <w:tcW w:w="4928" w:type="dxa"/>
          </w:tcPr>
          <w:p w:rsidR="00377EB2" w:rsidRDefault="00377EB2" w:rsidP="00706F41">
            <w:pPr>
              <w:tabs>
                <w:tab w:val="left" w:pos="284"/>
                <w:tab w:val="left" w:pos="693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ab/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๒.๑๐  </w:t>
            </w:r>
            <w:r w:rsidRPr="00377EB2">
              <w:rPr>
                <w:rFonts w:ascii="TH SarabunPSK" w:eastAsia="Calibri" w:hAnsi="TH SarabunPSK" w:cs="TH SarabunPSK"/>
                <w:sz w:val="28"/>
                <w:cs/>
              </w:rPr>
              <w:t xml:space="preserve">มีการประชุม/ชี้แจง </w:t>
            </w:r>
            <w:proofErr w:type="spellStart"/>
            <w:r w:rsidRPr="00377EB2">
              <w:rPr>
                <w:rFonts w:ascii="TH SarabunPSK" w:eastAsia="Calibri" w:hAnsi="TH SarabunPSK" w:cs="TH SarabunPSK"/>
                <w:sz w:val="28"/>
                <w:cs/>
              </w:rPr>
              <w:t>นกข</w:t>
            </w:r>
            <w:proofErr w:type="spellEnd"/>
            <w:r w:rsidRPr="00377EB2">
              <w:rPr>
                <w:rFonts w:ascii="TH SarabunPSK" w:eastAsia="Calibri" w:hAnsi="TH SarabunPSK" w:cs="TH SarabunPSK"/>
                <w:sz w:val="28"/>
                <w:cs/>
              </w:rPr>
              <w:t>.ในการดำเนินการจัดการความเสี่ยงตามแผนบริหารความเสี่ยง</w:t>
            </w:r>
          </w:p>
        </w:tc>
        <w:tc>
          <w:tcPr>
            <w:tcW w:w="1843" w:type="dxa"/>
          </w:tcPr>
          <w:p w:rsidR="00377EB2" w:rsidRPr="00CC327A" w:rsidRDefault="00377EB2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516" w:type="dxa"/>
          </w:tcPr>
          <w:p w:rsidR="00377EB2" w:rsidRPr="00CC327A" w:rsidRDefault="00377EB2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377EB2" w:rsidRPr="00CC327A" w:rsidTr="00C02DA7">
        <w:tc>
          <w:tcPr>
            <w:tcW w:w="4928" w:type="dxa"/>
          </w:tcPr>
          <w:p w:rsidR="00377EB2" w:rsidRDefault="00377EB2" w:rsidP="00706F41">
            <w:pPr>
              <w:tabs>
                <w:tab w:val="left" w:pos="284"/>
                <w:tab w:val="left" w:pos="693"/>
              </w:tabs>
              <w:rPr>
                <w:rFonts w:ascii="TH SarabunPSK" w:eastAsia="Calibri" w:hAnsi="TH SarabunPSK" w:cs="TH SarabunPSK"/>
                <w:sz w:val="28"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ab/>
              <w:t xml:space="preserve">๒.๑๑  </w:t>
            </w:r>
            <w:r w:rsidRPr="00377EB2">
              <w:rPr>
                <w:rFonts w:ascii="TH SarabunPSK" w:eastAsia="Calibri" w:hAnsi="TH SarabunPSK" w:cs="TH SarabunPSK"/>
                <w:sz w:val="28"/>
                <w:cs/>
              </w:rPr>
              <w:t>มีการดำเนินการตามวิธีการจัดการกับความเสี่ยงที่ระบุไว้ในแผนบริหารความเสี่ยง</w:t>
            </w:r>
          </w:p>
        </w:tc>
        <w:tc>
          <w:tcPr>
            <w:tcW w:w="1843" w:type="dxa"/>
          </w:tcPr>
          <w:p w:rsidR="00377EB2" w:rsidRPr="00CC327A" w:rsidRDefault="00377EB2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516" w:type="dxa"/>
          </w:tcPr>
          <w:p w:rsidR="00377EB2" w:rsidRPr="00CC327A" w:rsidRDefault="00377EB2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377EB2" w:rsidRPr="00CC327A" w:rsidTr="00C02DA7">
        <w:tc>
          <w:tcPr>
            <w:tcW w:w="4928" w:type="dxa"/>
          </w:tcPr>
          <w:p w:rsidR="00377EB2" w:rsidRDefault="00377EB2" w:rsidP="00706F41">
            <w:pPr>
              <w:tabs>
                <w:tab w:val="left" w:pos="284"/>
                <w:tab w:val="left" w:pos="693"/>
              </w:tabs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/>
                <w:sz w:val="28"/>
              </w:rPr>
              <w:tab/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 xml:space="preserve">๒.๑๒  </w:t>
            </w:r>
            <w:r w:rsidRPr="00377EB2">
              <w:rPr>
                <w:rFonts w:ascii="TH SarabunPSK" w:eastAsia="Calibri" w:hAnsi="TH SarabunPSK" w:cs="TH SarabunPSK"/>
                <w:sz w:val="28"/>
                <w:cs/>
              </w:rPr>
              <w:t>มีการตรวจติดตามการปฏิบัติตามแผน/กิจกรรม/การบริหารความเสี่ยงโดยผู้บังคับบัญชาในหน่วยงานอย่างสม่ำเสมอ</w:t>
            </w:r>
          </w:p>
        </w:tc>
        <w:tc>
          <w:tcPr>
            <w:tcW w:w="1843" w:type="dxa"/>
          </w:tcPr>
          <w:p w:rsidR="00377EB2" w:rsidRPr="00CC327A" w:rsidRDefault="00377EB2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516" w:type="dxa"/>
          </w:tcPr>
          <w:p w:rsidR="00377EB2" w:rsidRPr="00CC327A" w:rsidRDefault="00377EB2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70335" w:rsidRPr="00CC327A" w:rsidTr="008E4EA6">
        <w:trPr>
          <w:trHeight w:val="420"/>
        </w:trPr>
        <w:tc>
          <w:tcPr>
            <w:tcW w:w="9287" w:type="dxa"/>
            <w:gridSpan w:val="3"/>
            <w:shd w:val="clear" w:color="auto" w:fill="F2F2F2" w:themeFill="background1" w:themeFillShade="F2"/>
          </w:tcPr>
          <w:p w:rsidR="00D70335" w:rsidRPr="00CC327A" w:rsidRDefault="00D70335" w:rsidP="00D70335">
            <w:pPr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๓.  </w:t>
            </w:r>
            <w:r w:rsidR="008858E2" w:rsidRPr="008858E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การติดตามและรายงานผลการดำเนินงานตามแผนบริหารความเสี่ยง</w:t>
            </w:r>
          </w:p>
        </w:tc>
      </w:tr>
      <w:tr w:rsidR="00D70335" w:rsidRPr="00CC327A" w:rsidTr="00D70335">
        <w:trPr>
          <w:trHeight w:val="845"/>
        </w:trPr>
        <w:tc>
          <w:tcPr>
            <w:tcW w:w="4928" w:type="dxa"/>
          </w:tcPr>
          <w:p w:rsidR="00D70335" w:rsidRPr="008858E2" w:rsidRDefault="00D70335" w:rsidP="00D70335">
            <w:pPr>
              <w:tabs>
                <w:tab w:val="left" w:pos="284"/>
                <w:tab w:val="left" w:pos="679"/>
                <w:tab w:val="left" w:pos="2622"/>
              </w:tabs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๓.๑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="008858E2" w:rsidRPr="008858E2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มีการจัดทำและส่งรายงานการติดตามผลการบริหารความเสี่ยง (แบบ </w:t>
            </w:r>
            <w:r w:rsidR="008858E2" w:rsidRPr="008858E2">
              <w:rPr>
                <w:rFonts w:ascii="TH SarabunPSK" w:eastAsia="Times New Roman" w:hAnsi="TH SarabunPSK" w:cs="TH SarabunPSK"/>
                <w:sz w:val="28"/>
              </w:rPr>
              <w:t>R</w:t>
            </w:r>
            <w:r w:rsidR="008858E2" w:rsidRPr="008858E2">
              <w:rPr>
                <w:rFonts w:ascii="TH SarabunPSK" w:eastAsia="Times New Roman" w:hAnsi="TH SarabunPSK" w:cs="TH SarabunPSK"/>
                <w:sz w:val="28"/>
                <w:cs/>
              </w:rPr>
              <w:t>4) ตามวงรอบที่กำหนด</w:t>
            </w:r>
          </w:p>
        </w:tc>
        <w:tc>
          <w:tcPr>
            <w:tcW w:w="1843" w:type="dxa"/>
          </w:tcPr>
          <w:p w:rsidR="00D70335" w:rsidRPr="00CC327A" w:rsidRDefault="00D70335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516" w:type="dxa"/>
          </w:tcPr>
          <w:p w:rsidR="00D70335" w:rsidRPr="00CC327A" w:rsidRDefault="00D70335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D70335" w:rsidRPr="00CC327A" w:rsidTr="00D70335">
        <w:trPr>
          <w:trHeight w:val="845"/>
        </w:trPr>
        <w:tc>
          <w:tcPr>
            <w:tcW w:w="4928" w:type="dxa"/>
          </w:tcPr>
          <w:p w:rsidR="00D70335" w:rsidRPr="00D70335" w:rsidRDefault="00D70335" w:rsidP="008858E2">
            <w:pPr>
              <w:tabs>
                <w:tab w:val="left" w:pos="272"/>
                <w:tab w:val="left" w:pos="709"/>
                <w:tab w:val="left" w:pos="2622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๓.๒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="008858E2" w:rsidRPr="008858E2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มีการจัดทำการติดตามผลฯ (แบบ </w:t>
            </w:r>
            <w:r w:rsidR="008858E2" w:rsidRPr="008858E2">
              <w:rPr>
                <w:rFonts w:ascii="TH SarabunPSK" w:eastAsia="Times New Roman" w:hAnsi="TH SarabunPSK" w:cs="TH SarabunPSK"/>
                <w:sz w:val="28"/>
              </w:rPr>
              <w:t>R</w:t>
            </w:r>
            <w:r w:rsidR="008858E2" w:rsidRPr="008858E2">
              <w:rPr>
                <w:rFonts w:ascii="TH SarabunPSK" w:eastAsia="Times New Roman" w:hAnsi="TH SarabunPSK" w:cs="TH SarabunPSK"/>
                <w:sz w:val="28"/>
                <w:cs/>
              </w:rPr>
              <w:t xml:space="preserve">4) สอดคล้องกับแผนบริหารความเสี่ยง (แบบ </w:t>
            </w:r>
            <w:r w:rsidR="008858E2" w:rsidRPr="008858E2">
              <w:rPr>
                <w:rFonts w:ascii="TH SarabunPSK" w:eastAsia="Times New Roman" w:hAnsi="TH SarabunPSK" w:cs="TH SarabunPSK"/>
                <w:sz w:val="28"/>
              </w:rPr>
              <w:t>R</w:t>
            </w:r>
            <w:r w:rsidR="008858E2" w:rsidRPr="008858E2">
              <w:rPr>
                <w:rFonts w:ascii="TH SarabunPSK" w:eastAsia="Times New Roman" w:hAnsi="TH SarabunPSK" w:cs="TH SarabunPSK"/>
                <w:sz w:val="28"/>
                <w:cs/>
              </w:rPr>
              <w:t>3)</w:t>
            </w:r>
          </w:p>
        </w:tc>
        <w:tc>
          <w:tcPr>
            <w:tcW w:w="1843" w:type="dxa"/>
          </w:tcPr>
          <w:p w:rsidR="00D70335" w:rsidRPr="00CC327A" w:rsidRDefault="00D70335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516" w:type="dxa"/>
          </w:tcPr>
          <w:p w:rsidR="00D70335" w:rsidRPr="00CC327A" w:rsidRDefault="00D70335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8858E2" w:rsidRPr="00CC327A" w:rsidTr="00D70335">
        <w:trPr>
          <w:trHeight w:val="845"/>
        </w:trPr>
        <w:tc>
          <w:tcPr>
            <w:tcW w:w="4928" w:type="dxa"/>
          </w:tcPr>
          <w:p w:rsidR="008858E2" w:rsidRPr="008858E2" w:rsidRDefault="008858E2" w:rsidP="008858E2">
            <w:pPr>
              <w:tabs>
                <w:tab w:val="left" w:pos="272"/>
                <w:tab w:val="left" w:pos="709"/>
                <w:tab w:val="left" w:pos="2622"/>
              </w:tabs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๓.๓  </w:t>
            </w:r>
            <w:r w:rsidRPr="008858E2">
              <w:rPr>
                <w:rFonts w:ascii="TH SarabunPSK" w:eastAsia="Times New Roman" w:hAnsi="TH SarabunPSK" w:cs="TH SarabunPSK"/>
                <w:sz w:val="28"/>
                <w:cs/>
              </w:rPr>
              <w:t>มีการระบุร้อยละของความคืบหน้าสอดคล้องกับผลการดำเนินการ</w:t>
            </w:r>
          </w:p>
        </w:tc>
        <w:tc>
          <w:tcPr>
            <w:tcW w:w="1843" w:type="dxa"/>
          </w:tcPr>
          <w:p w:rsidR="008858E2" w:rsidRPr="00CC327A" w:rsidRDefault="008858E2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516" w:type="dxa"/>
          </w:tcPr>
          <w:p w:rsidR="008858E2" w:rsidRPr="00CC327A" w:rsidRDefault="008858E2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8858E2" w:rsidRPr="008858E2" w:rsidTr="00D70335">
        <w:trPr>
          <w:trHeight w:val="845"/>
        </w:trPr>
        <w:tc>
          <w:tcPr>
            <w:tcW w:w="4928" w:type="dxa"/>
          </w:tcPr>
          <w:p w:rsidR="008858E2" w:rsidRPr="008858E2" w:rsidRDefault="008858E2" w:rsidP="008858E2">
            <w:pPr>
              <w:tabs>
                <w:tab w:val="left" w:pos="272"/>
                <w:tab w:val="left" w:pos="709"/>
                <w:tab w:val="left" w:pos="2622"/>
              </w:tabs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858E2">
              <w:rPr>
                <w:rFonts w:ascii="TH SarabunPSK" w:eastAsia="Times New Roman" w:hAnsi="TH SarabunPSK" w:cs="TH SarabunPSK" w:hint="cs"/>
                <w:sz w:val="28"/>
                <w:cs/>
              </w:rPr>
              <w:tab/>
              <w:t xml:space="preserve">๓.๔  </w:t>
            </w:r>
            <w:r w:rsidRPr="008858E2">
              <w:rPr>
                <w:rFonts w:ascii="TH SarabunPSK" w:eastAsia="Times New Roman" w:hAnsi="TH SarabunPSK" w:cs="TH SarabunPSK"/>
                <w:sz w:val="28"/>
                <w:cs/>
              </w:rPr>
              <w:t>มีการประเมินผลการดำเนินงานตามแผนบริหารความเสี่ยง/ควบคุมภายในอย่างละเอียดและระบุความเสี่ยงที่ยังเหลือภายหลังการควบคุม</w:t>
            </w:r>
          </w:p>
        </w:tc>
        <w:tc>
          <w:tcPr>
            <w:tcW w:w="1843" w:type="dxa"/>
          </w:tcPr>
          <w:p w:rsidR="008858E2" w:rsidRPr="008858E2" w:rsidRDefault="008858E2" w:rsidP="0030080E">
            <w:pPr>
              <w:jc w:val="center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</w:tc>
        <w:tc>
          <w:tcPr>
            <w:tcW w:w="2516" w:type="dxa"/>
          </w:tcPr>
          <w:p w:rsidR="008858E2" w:rsidRPr="008858E2" w:rsidRDefault="008858E2" w:rsidP="0030080E">
            <w:pPr>
              <w:jc w:val="center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</w:tc>
      </w:tr>
      <w:tr w:rsidR="008858E2" w:rsidRPr="008858E2" w:rsidTr="00D70335">
        <w:trPr>
          <w:trHeight w:val="845"/>
        </w:trPr>
        <w:tc>
          <w:tcPr>
            <w:tcW w:w="4928" w:type="dxa"/>
          </w:tcPr>
          <w:p w:rsidR="008858E2" w:rsidRPr="008858E2" w:rsidRDefault="008858E2" w:rsidP="008858E2">
            <w:pPr>
              <w:tabs>
                <w:tab w:val="left" w:pos="272"/>
                <w:tab w:val="left" w:pos="709"/>
                <w:tab w:val="left" w:pos="2622"/>
              </w:tabs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๓.๕  </w:t>
            </w:r>
            <w:r w:rsidRPr="008858E2">
              <w:rPr>
                <w:rFonts w:ascii="TH SarabunPSK" w:eastAsia="Times New Roman" w:hAnsi="TH SarabunPSK" w:cs="TH SarabunPSK"/>
                <w:sz w:val="28"/>
                <w:cs/>
              </w:rPr>
              <w:t>มีการวิเคราะห์ปัญหา/อุปสรรคที่ทำให้ผลการดำเนินงานจัดการกับความเสี่ยงไม่บรรลุเป้าหมายตามแผนฯ ที่วางไว้</w:t>
            </w:r>
          </w:p>
        </w:tc>
        <w:tc>
          <w:tcPr>
            <w:tcW w:w="1843" w:type="dxa"/>
          </w:tcPr>
          <w:p w:rsidR="008858E2" w:rsidRPr="008858E2" w:rsidRDefault="008858E2" w:rsidP="0030080E">
            <w:pPr>
              <w:jc w:val="center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</w:tc>
        <w:tc>
          <w:tcPr>
            <w:tcW w:w="2516" w:type="dxa"/>
          </w:tcPr>
          <w:p w:rsidR="008858E2" w:rsidRPr="008858E2" w:rsidRDefault="008858E2" w:rsidP="0030080E">
            <w:pPr>
              <w:jc w:val="center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</w:tc>
      </w:tr>
      <w:tr w:rsidR="008858E2" w:rsidRPr="008858E2" w:rsidTr="00D70335">
        <w:trPr>
          <w:trHeight w:val="845"/>
        </w:trPr>
        <w:tc>
          <w:tcPr>
            <w:tcW w:w="4928" w:type="dxa"/>
          </w:tcPr>
          <w:p w:rsidR="008858E2" w:rsidRDefault="008858E2" w:rsidP="008858E2">
            <w:pPr>
              <w:tabs>
                <w:tab w:val="left" w:pos="272"/>
                <w:tab w:val="left" w:pos="709"/>
                <w:tab w:val="left" w:pos="2622"/>
              </w:tabs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ab/>
              <w:t xml:space="preserve">๓.๖  </w:t>
            </w:r>
            <w:r w:rsidRPr="008858E2">
              <w:rPr>
                <w:rFonts w:ascii="TH SarabunPSK" w:eastAsia="Times New Roman" w:hAnsi="TH SarabunPSK" w:cs="TH SarabunPSK"/>
                <w:sz w:val="28"/>
                <w:cs/>
              </w:rPr>
              <w:t>มีการสังเคราะห์แนวทางการแก้ไขปัญหา/อุปสรรค ที่จะต้องนำไปดำเนินการในวงรอบต่อไป</w:t>
            </w:r>
          </w:p>
        </w:tc>
        <w:tc>
          <w:tcPr>
            <w:tcW w:w="1843" w:type="dxa"/>
          </w:tcPr>
          <w:p w:rsidR="008858E2" w:rsidRPr="008858E2" w:rsidRDefault="008858E2" w:rsidP="0030080E">
            <w:pPr>
              <w:jc w:val="center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</w:tc>
        <w:tc>
          <w:tcPr>
            <w:tcW w:w="2516" w:type="dxa"/>
          </w:tcPr>
          <w:p w:rsidR="008858E2" w:rsidRPr="008858E2" w:rsidRDefault="008858E2" w:rsidP="0030080E">
            <w:pPr>
              <w:jc w:val="center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</w:tc>
      </w:tr>
      <w:tr w:rsidR="008858E2" w:rsidRPr="008858E2" w:rsidTr="00D70335">
        <w:trPr>
          <w:trHeight w:val="845"/>
        </w:trPr>
        <w:tc>
          <w:tcPr>
            <w:tcW w:w="4928" w:type="dxa"/>
          </w:tcPr>
          <w:p w:rsidR="008858E2" w:rsidRDefault="008858E2" w:rsidP="008858E2">
            <w:pPr>
              <w:tabs>
                <w:tab w:val="left" w:pos="272"/>
                <w:tab w:val="left" w:pos="709"/>
                <w:tab w:val="left" w:pos="2622"/>
              </w:tabs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๓.๗  </w:t>
            </w:r>
            <w:r w:rsidRPr="008858E2">
              <w:rPr>
                <w:rFonts w:ascii="TH SarabunPSK" w:eastAsia="Times New Roman" w:hAnsi="TH SarabunPSK" w:cs="TH SarabunPSK"/>
                <w:sz w:val="28"/>
                <w:cs/>
              </w:rPr>
              <w:t>มีการกำหนดระบบการควบคุมภายในที่ชัดเจนเมื่อสามารถลดความเสี่ยงได้แล้ว</w:t>
            </w:r>
          </w:p>
        </w:tc>
        <w:tc>
          <w:tcPr>
            <w:tcW w:w="1843" w:type="dxa"/>
          </w:tcPr>
          <w:p w:rsidR="008858E2" w:rsidRPr="008858E2" w:rsidRDefault="008858E2" w:rsidP="0030080E">
            <w:pPr>
              <w:jc w:val="center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</w:tc>
        <w:tc>
          <w:tcPr>
            <w:tcW w:w="2516" w:type="dxa"/>
          </w:tcPr>
          <w:p w:rsidR="008858E2" w:rsidRPr="008858E2" w:rsidRDefault="008858E2" w:rsidP="0030080E">
            <w:pPr>
              <w:jc w:val="center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</w:tc>
      </w:tr>
      <w:tr w:rsidR="008858E2" w:rsidRPr="008858E2" w:rsidTr="00D70335">
        <w:trPr>
          <w:trHeight w:val="845"/>
        </w:trPr>
        <w:tc>
          <w:tcPr>
            <w:tcW w:w="4928" w:type="dxa"/>
          </w:tcPr>
          <w:p w:rsidR="008858E2" w:rsidRDefault="008858E2" w:rsidP="008858E2">
            <w:pPr>
              <w:tabs>
                <w:tab w:val="left" w:pos="272"/>
                <w:tab w:val="left" w:pos="709"/>
                <w:tab w:val="left" w:pos="2622"/>
              </w:tabs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ab/>
              <w:t>๓.๘  มี</w:t>
            </w:r>
            <w:r w:rsidRPr="008858E2">
              <w:rPr>
                <w:rFonts w:ascii="TH SarabunPSK" w:eastAsia="Times New Roman" w:hAnsi="TH SarabunPSK" w:cs="TH SarabunPSK"/>
                <w:sz w:val="28"/>
                <w:cs/>
              </w:rPr>
              <w:t>การเน้นย้ำให้ปฏิบัติตามระบบการควบคุมภายในอย่างต่อเนื่อง</w:t>
            </w:r>
          </w:p>
        </w:tc>
        <w:tc>
          <w:tcPr>
            <w:tcW w:w="1843" w:type="dxa"/>
          </w:tcPr>
          <w:p w:rsidR="008858E2" w:rsidRPr="008858E2" w:rsidRDefault="008858E2" w:rsidP="0030080E">
            <w:pPr>
              <w:jc w:val="center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</w:tc>
        <w:tc>
          <w:tcPr>
            <w:tcW w:w="2516" w:type="dxa"/>
          </w:tcPr>
          <w:p w:rsidR="008858E2" w:rsidRPr="008858E2" w:rsidRDefault="008858E2" w:rsidP="0030080E">
            <w:pPr>
              <w:jc w:val="center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</w:tc>
      </w:tr>
      <w:tr w:rsidR="008858E2" w:rsidRPr="008858E2" w:rsidTr="00D70335">
        <w:trPr>
          <w:trHeight w:val="845"/>
        </w:trPr>
        <w:tc>
          <w:tcPr>
            <w:tcW w:w="4928" w:type="dxa"/>
          </w:tcPr>
          <w:p w:rsidR="008858E2" w:rsidRDefault="008858E2" w:rsidP="008858E2">
            <w:pPr>
              <w:tabs>
                <w:tab w:val="left" w:pos="272"/>
                <w:tab w:val="left" w:pos="709"/>
                <w:tab w:val="left" w:pos="2622"/>
              </w:tabs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๓.๙  </w:t>
            </w:r>
            <w:r w:rsidRPr="008858E2">
              <w:rPr>
                <w:rFonts w:ascii="TH SarabunPSK" w:eastAsia="Times New Roman" w:hAnsi="TH SarabunPSK" w:cs="TH SarabunPSK"/>
                <w:sz w:val="28"/>
                <w:cs/>
              </w:rPr>
              <w:t>มีการเก็บเป็นฐานข้อมูล/องค์ความรู้เป็นเอกสารในรูปแบบการจัดการความรู้ (</w:t>
            </w:r>
            <w:r w:rsidRPr="008858E2">
              <w:rPr>
                <w:rFonts w:ascii="TH SarabunPSK" w:eastAsia="Times New Roman" w:hAnsi="TH SarabunPSK" w:cs="TH SarabunPSK"/>
                <w:sz w:val="28"/>
              </w:rPr>
              <w:t xml:space="preserve">KM) </w:t>
            </w:r>
            <w:r w:rsidRPr="008858E2">
              <w:rPr>
                <w:rFonts w:ascii="TH SarabunPSK" w:eastAsia="Times New Roman" w:hAnsi="TH SarabunPSK" w:cs="TH SarabunPSK"/>
                <w:sz w:val="28"/>
                <w:cs/>
              </w:rPr>
              <w:t>และจัดทำเป็นทะเบียนหรือบัญชีควบคุมคู่มือของหน่วย</w:t>
            </w:r>
          </w:p>
          <w:p w:rsidR="008F3560" w:rsidRDefault="008F3560" w:rsidP="008858E2">
            <w:pPr>
              <w:tabs>
                <w:tab w:val="left" w:pos="272"/>
                <w:tab w:val="left" w:pos="709"/>
                <w:tab w:val="left" w:pos="2622"/>
              </w:tabs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</w:p>
          <w:p w:rsidR="008F3560" w:rsidRDefault="008F3560" w:rsidP="008858E2">
            <w:pPr>
              <w:tabs>
                <w:tab w:val="left" w:pos="272"/>
                <w:tab w:val="left" w:pos="709"/>
                <w:tab w:val="left" w:pos="2622"/>
              </w:tabs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843" w:type="dxa"/>
          </w:tcPr>
          <w:p w:rsidR="008858E2" w:rsidRPr="008858E2" w:rsidRDefault="008858E2" w:rsidP="0030080E">
            <w:pPr>
              <w:jc w:val="center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</w:tc>
        <w:tc>
          <w:tcPr>
            <w:tcW w:w="2516" w:type="dxa"/>
          </w:tcPr>
          <w:p w:rsidR="008858E2" w:rsidRPr="008858E2" w:rsidRDefault="008858E2" w:rsidP="0030080E">
            <w:pPr>
              <w:jc w:val="center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</w:tc>
      </w:tr>
      <w:tr w:rsidR="00675DF1" w:rsidRPr="00CC327A" w:rsidTr="008E4EA6">
        <w:trPr>
          <w:trHeight w:val="423"/>
        </w:trPr>
        <w:tc>
          <w:tcPr>
            <w:tcW w:w="9287" w:type="dxa"/>
            <w:gridSpan w:val="3"/>
            <w:shd w:val="clear" w:color="auto" w:fill="F2F2F2" w:themeFill="background1" w:themeFillShade="F2"/>
          </w:tcPr>
          <w:p w:rsidR="00675DF1" w:rsidRPr="002C57DF" w:rsidRDefault="00675DF1" w:rsidP="00920398">
            <w:pPr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lastRenderedPageBreak/>
              <w:t xml:space="preserve">๔.  </w:t>
            </w:r>
            <w:r w:rsidR="008858E2" w:rsidRPr="008858E2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การเชื่อมโยงการบริหารความเสี่ยงกับการควบคุมภายใน</w:t>
            </w:r>
          </w:p>
        </w:tc>
      </w:tr>
      <w:tr w:rsidR="00675DF1" w:rsidRPr="00CC327A" w:rsidTr="00675DF1">
        <w:trPr>
          <w:trHeight w:val="423"/>
        </w:trPr>
        <w:tc>
          <w:tcPr>
            <w:tcW w:w="4928" w:type="dxa"/>
          </w:tcPr>
          <w:p w:rsidR="007A52C1" w:rsidRDefault="008F3560" w:rsidP="008F3560">
            <w:pPr>
              <w:tabs>
                <w:tab w:val="left" w:pos="284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ab/>
            </w:r>
            <w:r w:rsidR="007A52C1">
              <w:rPr>
                <w:rFonts w:ascii="TH SarabunPSK" w:eastAsia="Times New Roman" w:hAnsi="TH SarabunPSK" w:cs="TH SarabunPSK" w:hint="cs"/>
                <w:sz w:val="28"/>
                <w:cs/>
              </w:rPr>
              <w:t>๔.๑</w:t>
            </w:r>
            <w:r w:rsidR="007A52C1"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8F3560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มีการจัดทำรายงานการประเมินผลการควบคุมภายใน (แบบ </w:t>
            </w:r>
            <w:proofErr w:type="spellStart"/>
            <w:r w:rsidRPr="008F3560">
              <w:rPr>
                <w:rFonts w:ascii="TH SarabunPSK" w:eastAsia="Times New Roman" w:hAnsi="TH SarabunPSK" w:cs="TH SarabunPSK"/>
                <w:sz w:val="28"/>
                <w:cs/>
              </w:rPr>
              <w:t>ปค</w:t>
            </w:r>
            <w:proofErr w:type="spellEnd"/>
            <w:r w:rsidRPr="008F3560">
              <w:rPr>
                <w:rFonts w:ascii="TH SarabunPSK" w:eastAsia="Times New Roman" w:hAnsi="TH SarabunPSK" w:cs="TH SarabunPSK"/>
                <w:sz w:val="28"/>
                <w:cs/>
              </w:rPr>
              <w:t>.๔</w:t>
            </w:r>
            <w:r w:rsidRPr="008F3560">
              <w:rPr>
                <w:rFonts w:ascii="TH SarabunPSK" w:eastAsia="Times New Roman" w:hAnsi="TH SarabunPSK" w:cs="TH SarabunPSK"/>
                <w:sz w:val="28"/>
              </w:rPr>
              <w:t>–</w:t>
            </w:r>
            <w:r w:rsidRPr="008F3560">
              <w:rPr>
                <w:rFonts w:ascii="TH SarabunPSK" w:eastAsia="Times New Roman" w:hAnsi="TH SarabunPSK" w:cs="TH SarabunPSK"/>
                <w:sz w:val="28"/>
                <w:cs/>
              </w:rPr>
              <w:t>๑)</w:t>
            </w:r>
          </w:p>
        </w:tc>
        <w:tc>
          <w:tcPr>
            <w:tcW w:w="1843" w:type="dxa"/>
          </w:tcPr>
          <w:p w:rsidR="00675DF1" w:rsidRPr="00CC327A" w:rsidRDefault="00675DF1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516" w:type="dxa"/>
          </w:tcPr>
          <w:p w:rsidR="00675DF1" w:rsidRPr="00CC327A" w:rsidRDefault="00675DF1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7A52C1" w:rsidRPr="00CC327A" w:rsidTr="00675DF1">
        <w:trPr>
          <w:trHeight w:val="423"/>
        </w:trPr>
        <w:tc>
          <w:tcPr>
            <w:tcW w:w="4928" w:type="dxa"/>
          </w:tcPr>
          <w:p w:rsidR="007A52C1" w:rsidRPr="008F3560" w:rsidRDefault="007A52C1" w:rsidP="008F3560">
            <w:pPr>
              <w:tabs>
                <w:tab w:val="left" w:pos="285"/>
                <w:tab w:val="left" w:pos="709"/>
                <w:tab w:val="left" w:pos="2622"/>
              </w:tabs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Pr="007A52C1">
              <w:rPr>
                <w:rFonts w:ascii="TH SarabunPSK" w:eastAsia="Times New Roman" w:hAnsi="TH SarabunPSK" w:cs="TH SarabunPSK" w:hint="cs"/>
                <w:sz w:val="28"/>
                <w:cs/>
              </w:rPr>
              <w:t>๔.๒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="008F3560" w:rsidRPr="008F3560">
              <w:rPr>
                <w:rFonts w:ascii="TH SarabunPSK" w:eastAsia="Times New Roman" w:hAnsi="TH SarabunPSK" w:cs="TH SarabunPSK"/>
                <w:sz w:val="28"/>
                <w:cs/>
              </w:rPr>
              <w:t>มีการวิเคราะห์องค์ประกอบของการควบคุมภายใน/สภาพแวดล้อมการควบคุมภายใน/การประเมินความเสี่ยง/กิจกรรมการควบคุมภายใน/สารสนเทศและการสื่อสารและการติดตามประเมินผล ครอบคลุมตามภารกิจของหน่วย</w:t>
            </w:r>
          </w:p>
        </w:tc>
        <w:tc>
          <w:tcPr>
            <w:tcW w:w="1843" w:type="dxa"/>
          </w:tcPr>
          <w:p w:rsidR="007A52C1" w:rsidRPr="00CC327A" w:rsidRDefault="007A52C1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  <w:tc>
          <w:tcPr>
            <w:tcW w:w="2516" w:type="dxa"/>
          </w:tcPr>
          <w:p w:rsidR="007A52C1" w:rsidRPr="00CC327A" w:rsidRDefault="007A52C1" w:rsidP="0030080E">
            <w:pPr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u w:val="single"/>
              </w:rPr>
            </w:pPr>
          </w:p>
        </w:tc>
      </w:tr>
      <w:tr w:rsidR="007A52C1" w:rsidRPr="00CC327A" w:rsidTr="00675DF1">
        <w:trPr>
          <w:trHeight w:val="423"/>
        </w:trPr>
        <w:tc>
          <w:tcPr>
            <w:tcW w:w="4928" w:type="dxa"/>
          </w:tcPr>
          <w:p w:rsidR="007A52C1" w:rsidRPr="007A52C1" w:rsidRDefault="007A52C1" w:rsidP="007A52C1">
            <w:pPr>
              <w:tabs>
                <w:tab w:val="left" w:pos="284"/>
                <w:tab w:val="left" w:pos="693"/>
                <w:tab w:val="left" w:pos="2622"/>
              </w:tabs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๔.๓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="008F3560" w:rsidRPr="008F3560">
              <w:rPr>
                <w:rFonts w:ascii="TH SarabunPSK" w:eastAsia="Times New Roman" w:hAnsi="TH SarabunPSK" w:cs="TH SarabunPSK"/>
                <w:sz w:val="28"/>
                <w:cs/>
              </w:rPr>
              <w:t>มีการประเมินผลโดยรวมของหน่วยอย่างเหมาะสม ครอบคลุมภารกิจของหน่วย พร้อมทั้งมีหลักฐานประกอบที่ชัดเจน สอดคล้องกับผลการประเมิน/ข้อสรุป ในแต่ละองค์ประกอบ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</w:p>
        </w:tc>
        <w:tc>
          <w:tcPr>
            <w:tcW w:w="1843" w:type="dxa"/>
          </w:tcPr>
          <w:p w:rsidR="007A52C1" w:rsidRPr="007A52C1" w:rsidRDefault="007A52C1" w:rsidP="007A52C1">
            <w:pPr>
              <w:tabs>
                <w:tab w:val="left" w:pos="284"/>
                <w:tab w:val="left" w:pos="693"/>
              </w:tabs>
              <w:jc w:val="center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</w:tc>
        <w:tc>
          <w:tcPr>
            <w:tcW w:w="2516" w:type="dxa"/>
          </w:tcPr>
          <w:p w:rsidR="007A52C1" w:rsidRPr="007A52C1" w:rsidRDefault="007A52C1" w:rsidP="007A52C1">
            <w:pPr>
              <w:tabs>
                <w:tab w:val="left" w:pos="284"/>
                <w:tab w:val="left" w:pos="693"/>
              </w:tabs>
              <w:jc w:val="center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</w:tc>
      </w:tr>
      <w:tr w:rsidR="007A52C1" w:rsidRPr="00CC327A" w:rsidTr="00675DF1">
        <w:trPr>
          <w:trHeight w:val="423"/>
        </w:trPr>
        <w:tc>
          <w:tcPr>
            <w:tcW w:w="4928" w:type="dxa"/>
          </w:tcPr>
          <w:p w:rsidR="007A52C1" w:rsidRPr="007A52C1" w:rsidRDefault="007A52C1" w:rsidP="007A52C1">
            <w:pPr>
              <w:tabs>
                <w:tab w:val="left" w:pos="284"/>
                <w:tab w:val="left" w:pos="693"/>
                <w:tab w:val="left" w:pos="2622"/>
              </w:tabs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๔.๔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 w:rsidR="008F3560" w:rsidRPr="008F3560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มีการจัดทำรายงานการประเมินผลการควบคุมภายใน (แบบ </w:t>
            </w:r>
            <w:proofErr w:type="spellStart"/>
            <w:r w:rsidR="008F3560" w:rsidRPr="008F3560">
              <w:rPr>
                <w:rFonts w:ascii="TH SarabunPSK" w:eastAsia="Times New Roman" w:hAnsi="TH SarabunPSK" w:cs="TH SarabunPSK"/>
                <w:sz w:val="28"/>
                <w:cs/>
              </w:rPr>
              <w:t>ปค</w:t>
            </w:r>
            <w:proofErr w:type="spellEnd"/>
            <w:r w:rsidR="008F3560" w:rsidRPr="008F3560">
              <w:rPr>
                <w:rFonts w:ascii="TH SarabunPSK" w:eastAsia="Times New Roman" w:hAnsi="TH SarabunPSK" w:cs="TH SarabunPSK"/>
                <w:sz w:val="28"/>
                <w:cs/>
              </w:rPr>
              <w:t>.๕</w:t>
            </w:r>
            <w:r w:rsidR="008F3560" w:rsidRPr="008F3560">
              <w:rPr>
                <w:rFonts w:ascii="TH SarabunPSK" w:eastAsia="Times New Roman" w:hAnsi="TH SarabunPSK" w:cs="TH SarabunPSK"/>
                <w:sz w:val="28"/>
              </w:rPr>
              <w:t>–</w:t>
            </w:r>
            <w:r w:rsidR="008F3560" w:rsidRPr="008F3560">
              <w:rPr>
                <w:rFonts w:ascii="TH SarabunPSK" w:eastAsia="Times New Roman" w:hAnsi="TH SarabunPSK" w:cs="TH SarabunPSK"/>
                <w:sz w:val="28"/>
                <w:cs/>
              </w:rPr>
              <w:t>๑)</w:t>
            </w:r>
          </w:p>
        </w:tc>
        <w:tc>
          <w:tcPr>
            <w:tcW w:w="1843" w:type="dxa"/>
          </w:tcPr>
          <w:p w:rsidR="007A52C1" w:rsidRPr="007A52C1" w:rsidRDefault="007A52C1" w:rsidP="007A52C1">
            <w:pPr>
              <w:tabs>
                <w:tab w:val="left" w:pos="284"/>
                <w:tab w:val="left" w:pos="693"/>
              </w:tabs>
              <w:jc w:val="center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</w:tc>
        <w:tc>
          <w:tcPr>
            <w:tcW w:w="2516" w:type="dxa"/>
          </w:tcPr>
          <w:p w:rsidR="007A52C1" w:rsidRPr="007A52C1" w:rsidRDefault="007A52C1" w:rsidP="007A52C1">
            <w:pPr>
              <w:tabs>
                <w:tab w:val="left" w:pos="284"/>
                <w:tab w:val="left" w:pos="693"/>
              </w:tabs>
              <w:jc w:val="center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</w:tc>
      </w:tr>
      <w:tr w:rsidR="008F3560" w:rsidRPr="00CC327A" w:rsidTr="00675DF1">
        <w:trPr>
          <w:trHeight w:val="423"/>
        </w:trPr>
        <w:tc>
          <w:tcPr>
            <w:tcW w:w="4928" w:type="dxa"/>
          </w:tcPr>
          <w:p w:rsidR="008F3560" w:rsidRDefault="008F3560" w:rsidP="007A52C1">
            <w:pPr>
              <w:tabs>
                <w:tab w:val="left" w:pos="284"/>
                <w:tab w:val="left" w:pos="693"/>
                <w:tab w:val="left" w:pos="2622"/>
              </w:tabs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ab/>
              <w:t xml:space="preserve">๔.๕  </w:t>
            </w:r>
            <w:r w:rsidRPr="008F3560">
              <w:rPr>
                <w:rFonts w:ascii="TH SarabunPSK" w:eastAsia="Times New Roman" w:hAnsi="TH SarabunPSK" w:cs="TH SarabunPSK"/>
                <w:sz w:val="28"/>
                <w:cs/>
              </w:rPr>
              <w:t>มีการระบุข้อมูลครบถ้วน เหมาะสม ครอบคลุมภารกิจของหน่วย</w:t>
            </w:r>
          </w:p>
        </w:tc>
        <w:tc>
          <w:tcPr>
            <w:tcW w:w="1843" w:type="dxa"/>
          </w:tcPr>
          <w:p w:rsidR="008F3560" w:rsidRPr="007A52C1" w:rsidRDefault="008F3560" w:rsidP="007A52C1">
            <w:pPr>
              <w:tabs>
                <w:tab w:val="left" w:pos="284"/>
                <w:tab w:val="left" w:pos="693"/>
              </w:tabs>
              <w:jc w:val="center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</w:tc>
        <w:tc>
          <w:tcPr>
            <w:tcW w:w="2516" w:type="dxa"/>
          </w:tcPr>
          <w:p w:rsidR="008F3560" w:rsidRPr="007A52C1" w:rsidRDefault="008F3560" w:rsidP="007A52C1">
            <w:pPr>
              <w:tabs>
                <w:tab w:val="left" w:pos="284"/>
                <w:tab w:val="left" w:pos="693"/>
              </w:tabs>
              <w:jc w:val="center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</w:tc>
      </w:tr>
      <w:tr w:rsidR="008F3560" w:rsidRPr="00CC327A" w:rsidTr="00675DF1">
        <w:trPr>
          <w:trHeight w:val="423"/>
        </w:trPr>
        <w:tc>
          <w:tcPr>
            <w:tcW w:w="4928" w:type="dxa"/>
          </w:tcPr>
          <w:p w:rsidR="008F3560" w:rsidRDefault="008F3560" w:rsidP="007A52C1">
            <w:pPr>
              <w:tabs>
                <w:tab w:val="left" w:pos="284"/>
                <w:tab w:val="left" w:pos="693"/>
                <w:tab w:val="left" w:pos="2622"/>
              </w:tabs>
              <w:jc w:val="thaiDistribute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ab/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๔.๖  </w:t>
            </w:r>
            <w:r w:rsidRPr="008F3560">
              <w:rPr>
                <w:rFonts w:ascii="TH SarabunPSK" w:eastAsia="Times New Roman" w:hAnsi="TH SarabunPSK" w:cs="TH SarabunPSK"/>
                <w:sz w:val="28"/>
                <w:cs/>
              </w:rPr>
              <w:t>มีการเชื่อมโยงข้อมูลความเสี่ยงกับการควบคุมภายใน</w:t>
            </w:r>
          </w:p>
        </w:tc>
        <w:tc>
          <w:tcPr>
            <w:tcW w:w="1843" w:type="dxa"/>
          </w:tcPr>
          <w:p w:rsidR="008F3560" w:rsidRPr="007A52C1" w:rsidRDefault="008F3560" w:rsidP="007A52C1">
            <w:pPr>
              <w:tabs>
                <w:tab w:val="left" w:pos="284"/>
                <w:tab w:val="left" w:pos="693"/>
              </w:tabs>
              <w:jc w:val="center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</w:tc>
        <w:tc>
          <w:tcPr>
            <w:tcW w:w="2516" w:type="dxa"/>
          </w:tcPr>
          <w:p w:rsidR="008F3560" w:rsidRPr="007A52C1" w:rsidRDefault="008F3560" w:rsidP="007A52C1">
            <w:pPr>
              <w:tabs>
                <w:tab w:val="left" w:pos="284"/>
                <w:tab w:val="left" w:pos="693"/>
              </w:tabs>
              <w:jc w:val="center"/>
              <w:rPr>
                <w:rFonts w:ascii="TH SarabunPSK" w:eastAsia="Calibri" w:hAnsi="TH SarabunPSK" w:cs="TH SarabunPSK"/>
                <w:sz w:val="28"/>
                <w:u w:val="single"/>
              </w:rPr>
            </w:pPr>
          </w:p>
        </w:tc>
      </w:tr>
    </w:tbl>
    <w:p w:rsidR="008F3560" w:rsidRDefault="008F3560" w:rsidP="0030080E">
      <w:pPr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:rsidR="0030080E" w:rsidRPr="00F11989" w:rsidRDefault="0030080E" w:rsidP="0030080E">
      <w:pPr>
        <w:jc w:val="thaiDistribute"/>
        <w:rPr>
          <w:rFonts w:ascii="TH SarabunPSK" w:eastAsia="Calibri" w:hAnsi="TH SarabunPSK" w:cs="TH SarabunPSK"/>
          <w:b/>
          <w:bCs/>
          <w:sz w:val="28"/>
          <w:cs/>
        </w:rPr>
      </w:pPr>
      <w:r w:rsidRPr="00F11989">
        <w:rPr>
          <w:rFonts w:ascii="TH SarabunPSK" w:eastAsia="Calibri" w:hAnsi="TH SarabunPSK" w:cs="TH SarabunPSK" w:hint="cs"/>
          <w:b/>
          <w:bCs/>
          <w:sz w:val="28"/>
          <w:cs/>
        </w:rPr>
        <w:t>สรุปผลการประเมินและข้อเสนอแนะ</w:t>
      </w:r>
      <w:r w:rsidR="008F3560">
        <w:rPr>
          <w:rFonts w:ascii="TH SarabunPSK" w:eastAsia="Calibri" w:hAnsi="TH SarabunPSK" w:cs="TH SarabunPSK" w:hint="cs"/>
          <w:b/>
          <w:bCs/>
          <w:sz w:val="28"/>
          <w:cs/>
        </w:rPr>
        <w:t>เพิ่มเติม</w:t>
      </w:r>
    </w:p>
    <w:p w:rsidR="001A202C" w:rsidRDefault="0030080E" w:rsidP="00146B29">
      <w:pPr>
        <w:jc w:val="thaiDistribute"/>
        <w:rPr>
          <w:rFonts w:ascii="TH SarabunPSK" w:eastAsia="Calibri" w:hAnsi="TH SarabunPSK" w:cs="TH SarabunPSK"/>
          <w:sz w:val="28"/>
        </w:rPr>
      </w:pPr>
      <w:r w:rsidRPr="00BA59CA">
        <w:rPr>
          <w:rFonts w:ascii="TH SarabunPSK" w:eastAsia="Calibri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A59CA">
        <w:rPr>
          <w:rFonts w:ascii="TH SarabunPSK" w:eastAsia="Calibri" w:hAnsi="TH SarabunPSK" w:cs="TH SarabunPSK"/>
          <w:sz w:val="28"/>
        </w:rPr>
        <w:t>....................................................................................................................................</w:t>
      </w:r>
      <w:r w:rsidRPr="00BA59CA">
        <w:rPr>
          <w:rFonts w:ascii="TH SarabunPSK" w:eastAsia="Calibri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8E4EA6" w:rsidRDefault="008E4EA6" w:rsidP="008E4EA6">
      <w:pPr>
        <w:tabs>
          <w:tab w:val="left" w:pos="6663"/>
        </w:tabs>
        <w:spacing w:after="0"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ab/>
        <w:t>ตรวจถูกต้อง</w:t>
      </w:r>
    </w:p>
    <w:p w:rsidR="008E4EA6" w:rsidRDefault="008E4EA6" w:rsidP="008E4EA6">
      <w:pPr>
        <w:tabs>
          <w:tab w:val="left" w:pos="6663"/>
        </w:tabs>
        <w:spacing w:after="0"/>
        <w:jc w:val="thaiDistribute"/>
        <w:rPr>
          <w:sz w:val="20"/>
          <w:szCs w:val="24"/>
        </w:rPr>
      </w:pPr>
      <w:r>
        <w:rPr>
          <w:rFonts w:hint="cs"/>
          <w:sz w:val="20"/>
          <w:szCs w:val="24"/>
          <w:cs/>
        </w:rPr>
        <w:tab/>
        <w:t xml:space="preserve">        </w:t>
      </w:r>
      <w:r w:rsidR="004E0E32">
        <w:rPr>
          <w:rFonts w:hint="cs"/>
          <w:sz w:val="20"/>
          <w:szCs w:val="24"/>
          <w:cs/>
        </w:rPr>
        <w:t>....................................</w:t>
      </w:r>
    </w:p>
    <w:p w:rsidR="001E5245" w:rsidRDefault="00D367B7" w:rsidP="008E4EA6">
      <w:pPr>
        <w:tabs>
          <w:tab w:val="left" w:pos="6663"/>
        </w:tabs>
        <w:spacing w:after="0"/>
        <w:jc w:val="thaiDistribute"/>
        <w:rPr>
          <w:sz w:val="20"/>
          <w:szCs w:val="24"/>
          <w:cs/>
        </w:rPr>
      </w:pPr>
      <w:r w:rsidRPr="00D367B7">
        <w:rPr>
          <w:noProof/>
          <w:sz w:val="20"/>
          <w:szCs w:val="24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3860800</wp:posOffset>
                </wp:positionH>
                <wp:positionV relativeFrom="paragraph">
                  <wp:posOffset>1600571</wp:posOffset>
                </wp:positionV>
                <wp:extent cx="1906438" cy="1403985"/>
                <wp:effectExtent l="0" t="0" r="17780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643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7B7" w:rsidRPr="00D367B7" w:rsidRDefault="00D367B7" w:rsidP="00D367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D36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รายการตรวจสอบ </w:t>
                            </w:r>
                            <w:r w:rsidRPr="00D367B7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RM/IC </w:t>
                            </w:r>
                            <w:r w:rsidRPr="00D367B7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ยศ.ทอ.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04pt;margin-top:126.05pt;width:150.1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" filled="f" strokecolor="white [3212]">
                <v:textbox style="mso-fit-shape-to-text:t">
                  <w:txbxContent>
                    <w:p w:rsidR="00D367B7" w:rsidRPr="00D367B7" w:rsidRDefault="00D367B7" w:rsidP="00D367B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D36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รายการตรวจสอบ </w:t>
                      </w:r>
                      <w:r w:rsidRPr="00D367B7">
                        <w:rPr>
                          <w:rFonts w:ascii="TH SarabunPSK" w:hAnsi="TH SarabunPSK" w:cs="TH SarabunPSK"/>
                          <w:sz w:val="28"/>
                        </w:rPr>
                        <w:t xml:space="preserve">RM/IC </w:t>
                      </w:r>
                      <w:r w:rsidRPr="00D367B7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ยศ.ทอ.</w:t>
                      </w:r>
                    </w:p>
                  </w:txbxContent>
                </v:textbox>
              </v:shape>
            </w:pict>
          </mc:Fallback>
        </mc:AlternateContent>
      </w:r>
      <w:r w:rsidR="004E0E32">
        <w:rPr>
          <w:rFonts w:hint="cs"/>
          <w:sz w:val="20"/>
          <w:szCs w:val="24"/>
          <w:cs/>
        </w:rPr>
        <w:tab/>
      </w:r>
      <w:r w:rsidR="004E0E32">
        <w:rPr>
          <w:rFonts w:hint="cs"/>
          <w:sz w:val="20"/>
          <w:szCs w:val="24"/>
          <w:cs/>
        </w:rPr>
        <w:tab/>
        <w:t>........../........./.........</w:t>
      </w:r>
    </w:p>
    <w:p w:rsidR="001E5245" w:rsidRPr="001E5245" w:rsidRDefault="00DA59FC" w:rsidP="001E5245">
      <w:pPr>
        <w:rPr>
          <w:sz w:val="20"/>
          <w:szCs w:val="24"/>
          <w:cs/>
        </w:rPr>
      </w:pPr>
      <w:r>
        <w:rPr>
          <w:rFonts w:cs="Cordia New"/>
          <w:noProof/>
          <w:sz w:val="20"/>
          <w:szCs w:val="24"/>
        </w:rPr>
        <w:drawing>
          <wp:anchor distT="0" distB="0" distL="114300" distR="114300" simplePos="0" relativeHeight="251658240" behindDoc="0" locked="0" layoutInCell="1" allowOverlap="1" wp14:anchorId="03B1E0D8" wp14:editId="5A0B7E02">
            <wp:simplePos x="0" y="0"/>
            <wp:positionH relativeFrom="column">
              <wp:posOffset>4241800</wp:posOffset>
            </wp:positionH>
            <wp:positionV relativeFrom="paragraph">
              <wp:posOffset>170180</wp:posOffset>
            </wp:positionV>
            <wp:extent cx="1112520" cy="1112520"/>
            <wp:effectExtent l="19050" t="19050" r="11430" b="1143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3. การบริหารความเสี่ยงและควบคุมภายใน ยศ.ทอ\1. การบริหารความเสี่ยง\ปี 64\Checklist ตรวจสอบ เตรียมรับ จร.ทอ.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5245" w:rsidRPr="001E5245" w:rsidRDefault="001E5245" w:rsidP="001E5245">
      <w:pPr>
        <w:rPr>
          <w:sz w:val="20"/>
          <w:szCs w:val="24"/>
          <w:cs/>
        </w:rPr>
      </w:pPr>
      <w:bookmarkStart w:id="0" w:name="_GoBack"/>
      <w:bookmarkEnd w:id="0"/>
    </w:p>
    <w:p w:rsidR="001E5245" w:rsidRPr="001E5245" w:rsidRDefault="001E5245" w:rsidP="001E5245">
      <w:pPr>
        <w:rPr>
          <w:sz w:val="20"/>
          <w:szCs w:val="24"/>
          <w:cs/>
        </w:rPr>
      </w:pPr>
    </w:p>
    <w:p w:rsidR="001E5245" w:rsidRDefault="001E5245" w:rsidP="001E5245">
      <w:pPr>
        <w:jc w:val="right"/>
        <w:rPr>
          <w:sz w:val="20"/>
          <w:szCs w:val="24"/>
          <w:cs/>
        </w:rPr>
        <w:sectPr w:rsidR="001E5245" w:rsidSect="002C57DF">
          <w:pgSz w:w="11906" w:h="16838"/>
          <w:pgMar w:top="851" w:right="1134" w:bottom="993" w:left="1701" w:header="708" w:footer="708" w:gutter="0"/>
          <w:cols w:space="708"/>
          <w:docGrid w:linePitch="360"/>
        </w:sectPr>
      </w:pPr>
    </w:p>
    <w:p w:rsidR="001E5245" w:rsidRDefault="001E5245" w:rsidP="001E524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E5245" w:rsidRDefault="001E5245" w:rsidP="001E524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การจัดแฟ้มรับการตรวจ</w:t>
      </w:r>
    </w:p>
    <w:p w:rsidR="001E5245" w:rsidRPr="001E5245" w:rsidRDefault="001E5245" w:rsidP="001E52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524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รายการเอกสารการบริหารความเสี่ยงที่ </w:t>
      </w:r>
      <w:proofErr w:type="spellStart"/>
      <w:r w:rsidRPr="001E5245">
        <w:rPr>
          <w:rFonts w:ascii="TH SarabunPSK" w:hAnsi="TH SarabunPSK" w:cs="TH SarabunPSK"/>
          <w:b/>
          <w:bCs/>
          <w:sz w:val="32"/>
          <w:szCs w:val="32"/>
          <w:cs/>
        </w:rPr>
        <w:t>นขต</w:t>
      </w:r>
      <w:proofErr w:type="spellEnd"/>
      <w:r w:rsidRPr="001E5245">
        <w:rPr>
          <w:rFonts w:ascii="TH SarabunPSK" w:hAnsi="TH SarabunPSK" w:cs="TH SarabunPSK"/>
          <w:b/>
          <w:bCs/>
          <w:sz w:val="32"/>
          <w:szCs w:val="32"/>
          <w:cs/>
        </w:rPr>
        <w:t>.หน่วยงาน ต้องจัดเตรียมเพื่อรับการตรวจของคณะจเร</w:t>
      </w:r>
    </w:p>
    <w:p w:rsidR="001E5245" w:rsidRPr="001E5245" w:rsidRDefault="001E5245" w:rsidP="001E5245">
      <w:pPr>
        <w:spacing w:after="0"/>
        <w:rPr>
          <w:rFonts w:ascii="TH SarabunPSK" w:hAnsi="TH SarabunPSK" w:cs="TH SarabunPSK"/>
          <w:sz w:val="32"/>
          <w:szCs w:val="32"/>
        </w:rPr>
      </w:pPr>
      <w:r w:rsidRPr="001E5245">
        <w:rPr>
          <w:rFonts w:ascii="TH SarabunPSK" w:hAnsi="TH SarabunPSK" w:cs="TH SarabunPSK"/>
          <w:sz w:val="32"/>
          <w:szCs w:val="32"/>
          <w:cs/>
        </w:rPr>
        <w:t>๑.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245">
        <w:rPr>
          <w:rFonts w:ascii="TH SarabunPSK" w:hAnsi="TH SarabunPSK" w:cs="TH SarabunPSK"/>
          <w:sz w:val="32"/>
          <w:szCs w:val="32"/>
          <w:cs/>
        </w:rPr>
        <w:t xml:space="preserve"> ผังโครงสร้างหน่วย/ภารกิจหน่วย (หน่วยรอง)</w:t>
      </w:r>
    </w:p>
    <w:p w:rsidR="001E5245" w:rsidRPr="001E5245" w:rsidRDefault="001E5245" w:rsidP="001E5245">
      <w:pPr>
        <w:spacing w:after="0"/>
        <w:rPr>
          <w:rFonts w:ascii="TH SarabunPSK" w:hAnsi="TH SarabunPSK" w:cs="TH SarabunPSK"/>
          <w:sz w:val="32"/>
          <w:szCs w:val="32"/>
        </w:rPr>
      </w:pPr>
      <w:r w:rsidRPr="001E5245">
        <w:rPr>
          <w:rFonts w:ascii="TH SarabunPSK" w:hAnsi="TH SarabunPSK" w:cs="TH SarabunPSK"/>
          <w:sz w:val="32"/>
          <w:szCs w:val="32"/>
          <w:cs/>
        </w:rPr>
        <w:t xml:space="preserve">๒.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245">
        <w:rPr>
          <w:rFonts w:ascii="TH SarabunPSK" w:hAnsi="TH SarabunPSK" w:cs="TH SarabunPSK"/>
          <w:sz w:val="32"/>
          <w:szCs w:val="32"/>
          <w:cs/>
        </w:rPr>
        <w:t>นโยบาย/วิสัยทัศน์การบริหารความเสี่ยงของหัวหน้าหน่วยงาน (</w:t>
      </w:r>
      <w:proofErr w:type="spellStart"/>
      <w:r w:rsidRPr="001E5245">
        <w:rPr>
          <w:rFonts w:ascii="TH SarabunPSK" w:hAnsi="TH SarabunPSK" w:cs="TH SarabunPSK"/>
          <w:sz w:val="32"/>
          <w:szCs w:val="32"/>
          <w:cs/>
        </w:rPr>
        <w:t>นขต</w:t>
      </w:r>
      <w:proofErr w:type="spellEnd"/>
      <w:r w:rsidRPr="001E5245">
        <w:rPr>
          <w:rFonts w:ascii="TH SarabunPSK" w:hAnsi="TH SarabunPSK" w:cs="TH SarabunPSK"/>
          <w:sz w:val="32"/>
          <w:szCs w:val="32"/>
          <w:cs/>
        </w:rPr>
        <w:t>.ทอ.)</w:t>
      </w:r>
    </w:p>
    <w:p w:rsidR="001E5245" w:rsidRPr="001E5245" w:rsidRDefault="001E5245" w:rsidP="001E5245">
      <w:pPr>
        <w:spacing w:after="0"/>
        <w:rPr>
          <w:rFonts w:ascii="TH SarabunPSK" w:hAnsi="TH SarabunPSK" w:cs="TH SarabunPSK"/>
          <w:sz w:val="32"/>
          <w:szCs w:val="32"/>
        </w:rPr>
      </w:pPr>
      <w:r w:rsidRPr="001E5245">
        <w:rPr>
          <w:rFonts w:ascii="TH SarabunPSK" w:hAnsi="TH SarabunPSK" w:cs="TH SarabunPSK"/>
          <w:sz w:val="32"/>
          <w:szCs w:val="32"/>
          <w:cs/>
        </w:rPr>
        <w:t xml:space="preserve">๓.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245">
        <w:rPr>
          <w:rFonts w:ascii="TH SarabunPSK" w:hAnsi="TH SarabunPSK" w:cs="TH SarabunPSK"/>
          <w:sz w:val="32"/>
          <w:szCs w:val="32"/>
          <w:cs/>
        </w:rPr>
        <w:t>คำสั่ง คณะเจ้าหน้าที่ทำงานการบริหารความเสี่ยงของหน่วย พร้อมลงชื่อรับทราบ</w:t>
      </w:r>
    </w:p>
    <w:p w:rsidR="001E5245" w:rsidRPr="001E5245" w:rsidRDefault="001E5245" w:rsidP="001E5245">
      <w:pPr>
        <w:spacing w:after="0"/>
        <w:rPr>
          <w:rFonts w:ascii="TH SarabunPSK" w:hAnsi="TH SarabunPSK" w:cs="TH SarabunPSK"/>
          <w:sz w:val="32"/>
          <w:szCs w:val="32"/>
        </w:rPr>
      </w:pPr>
      <w:r w:rsidRPr="001E5245">
        <w:rPr>
          <w:rFonts w:ascii="TH SarabunPSK" w:hAnsi="TH SarabunPSK" w:cs="TH SarabunPSK"/>
          <w:sz w:val="32"/>
          <w:szCs w:val="32"/>
          <w:cs/>
        </w:rPr>
        <w:t xml:space="preserve">๔.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245">
        <w:rPr>
          <w:rFonts w:ascii="TH SarabunPSK" w:hAnsi="TH SarabunPSK" w:cs="TH SarabunPSK"/>
          <w:sz w:val="32"/>
          <w:szCs w:val="32"/>
          <w:cs/>
        </w:rPr>
        <w:t xml:space="preserve">คำสั่งรองรับของ </w:t>
      </w:r>
      <w:proofErr w:type="spellStart"/>
      <w:r w:rsidRPr="001E5245">
        <w:rPr>
          <w:rFonts w:ascii="TH SarabunPSK" w:hAnsi="TH SarabunPSK" w:cs="TH SarabunPSK"/>
          <w:sz w:val="32"/>
          <w:szCs w:val="32"/>
          <w:cs/>
        </w:rPr>
        <w:t>นขต</w:t>
      </w:r>
      <w:proofErr w:type="spellEnd"/>
      <w:r w:rsidRPr="001E5245">
        <w:rPr>
          <w:rFonts w:ascii="TH SarabunPSK" w:hAnsi="TH SarabunPSK" w:cs="TH SarabunPSK"/>
          <w:sz w:val="32"/>
          <w:szCs w:val="32"/>
          <w:cs/>
        </w:rPr>
        <w:t>.ฯ (ถ้ามี) พร้อมลงชื่อรับทราบ</w:t>
      </w:r>
    </w:p>
    <w:p w:rsidR="001E5245" w:rsidRPr="001E5245" w:rsidRDefault="001E5245" w:rsidP="001E5245">
      <w:pPr>
        <w:spacing w:after="0"/>
        <w:rPr>
          <w:rFonts w:ascii="TH SarabunPSK" w:hAnsi="TH SarabunPSK" w:cs="TH SarabunPSK"/>
          <w:sz w:val="32"/>
          <w:szCs w:val="32"/>
        </w:rPr>
      </w:pPr>
      <w:r w:rsidRPr="001E5245">
        <w:rPr>
          <w:rFonts w:ascii="TH SarabunPSK" w:hAnsi="TH SarabunPSK" w:cs="TH SarabunPSK"/>
          <w:sz w:val="32"/>
          <w:szCs w:val="32"/>
          <w:cs/>
        </w:rPr>
        <w:t xml:space="preserve">๕.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245">
        <w:rPr>
          <w:rFonts w:ascii="TH SarabunPSK" w:hAnsi="TH SarabunPSK" w:cs="TH SarabunPSK"/>
          <w:sz w:val="32"/>
          <w:szCs w:val="32"/>
          <w:cs/>
        </w:rPr>
        <w:t>แผนขับเคลื่อนการบริหารความเสี่ยงประจำปีของหน่วย (</w:t>
      </w:r>
      <w:r w:rsidRPr="001E5245">
        <w:rPr>
          <w:rFonts w:ascii="TH SarabunPSK" w:hAnsi="TH SarabunPSK" w:cs="TH SarabunPSK"/>
          <w:sz w:val="32"/>
          <w:szCs w:val="32"/>
        </w:rPr>
        <w:t>Gantt Chart)</w:t>
      </w:r>
    </w:p>
    <w:p w:rsidR="001E5245" w:rsidRPr="001E5245" w:rsidRDefault="001E5245" w:rsidP="001E5245">
      <w:pPr>
        <w:spacing w:after="0"/>
        <w:rPr>
          <w:rFonts w:ascii="TH SarabunPSK" w:hAnsi="TH SarabunPSK" w:cs="TH SarabunPSK"/>
          <w:sz w:val="32"/>
          <w:szCs w:val="32"/>
        </w:rPr>
      </w:pPr>
      <w:r w:rsidRPr="001E5245">
        <w:rPr>
          <w:rFonts w:ascii="TH SarabunPSK" w:hAnsi="TH SarabunPSK" w:cs="TH SarabunPSK"/>
          <w:sz w:val="32"/>
          <w:szCs w:val="32"/>
          <w:cs/>
        </w:rPr>
        <w:t xml:space="preserve">๖.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245">
        <w:rPr>
          <w:rFonts w:ascii="TH SarabunPSK" w:hAnsi="TH SarabunPSK" w:cs="TH SarabunPSK"/>
          <w:sz w:val="32"/>
          <w:szCs w:val="32"/>
          <w:cs/>
        </w:rPr>
        <w:t>คู่มือมาตรฐานงานของหน่วย</w:t>
      </w:r>
    </w:p>
    <w:p w:rsidR="001E5245" w:rsidRPr="001E5245" w:rsidRDefault="001E5245" w:rsidP="001E5245">
      <w:pPr>
        <w:spacing w:after="0"/>
        <w:rPr>
          <w:rFonts w:ascii="TH SarabunPSK" w:hAnsi="TH SarabunPSK" w:cs="TH SarabunPSK"/>
          <w:sz w:val="32"/>
          <w:szCs w:val="32"/>
        </w:rPr>
      </w:pPr>
      <w:r w:rsidRPr="001E5245">
        <w:rPr>
          <w:rFonts w:ascii="TH SarabunPSK" w:hAnsi="TH SarabunPSK" w:cs="TH SarabunPSK"/>
          <w:sz w:val="32"/>
          <w:szCs w:val="32"/>
          <w:cs/>
        </w:rPr>
        <w:t xml:space="preserve">๗.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245">
        <w:rPr>
          <w:rFonts w:ascii="TH SarabunPSK" w:hAnsi="TH SarabunPSK" w:cs="TH SarabunPSK"/>
          <w:sz w:val="32"/>
          <w:szCs w:val="32"/>
          <w:cs/>
        </w:rPr>
        <w:t>ทะเบียนความเสี่ยงสายวิทยาการที่มีในหน่วยงาน</w:t>
      </w:r>
    </w:p>
    <w:p w:rsidR="001E5245" w:rsidRPr="001E5245" w:rsidRDefault="001E5245" w:rsidP="001E5245">
      <w:pPr>
        <w:spacing w:after="0"/>
        <w:rPr>
          <w:rFonts w:ascii="TH SarabunPSK" w:hAnsi="TH SarabunPSK" w:cs="TH SarabunPSK"/>
          <w:sz w:val="32"/>
          <w:szCs w:val="32"/>
        </w:rPr>
      </w:pPr>
      <w:r w:rsidRPr="001E5245">
        <w:rPr>
          <w:rFonts w:ascii="TH SarabunPSK" w:hAnsi="TH SarabunPSK" w:cs="TH SarabunPSK"/>
          <w:sz w:val="32"/>
          <w:szCs w:val="32"/>
          <w:cs/>
        </w:rPr>
        <w:t xml:space="preserve">๘.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245">
        <w:rPr>
          <w:rFonts w:ascii="TH SarabunPSK" w:hAnsi="TH SarabunPSK" w:cs="TH SarabunPSK"/>
          <w:sz w:val="32"/>
          <w:szCs w:val="32"/>
          <w:cs/>
        </w:rPr>
        <w:t xml:space="preserve">บันทึกประชุมในการดำเนินการต่าง ๆ ของ </w:t>
      </w:r>
      <w:proofErr w:type="spellStart"/>
      <w:r w:rsidRPr="001E5245">
        <w:rPr>
          <w:rFonts w:ascii="TH SarabunPSK" w:hAnsi="TH SarabunPSK" w:cs="TH SarabunPSK"/>
          <w:sz w:val="32"/>
          <w:szCs w:val="32"/>
          <w:cs/>
        </w:rPr>
        <w:t>คจท</w:t>
      </w:r>
      <w:proofErr w:type="spellEnd"/>
      <w:r w:rsidRPr="001E5245">
        <w:rPr>
          <w:rFonts w:ascii="TH SarabunPSK" w:hAnsi="TH SarabunPSK" w:cs="TH SarabunPSK"/>
          <w:sz w:val="32"/>
          <w:szCs w:val="32"/>
          <w:cs/>
        </w:rPr>
        <w:t>.การบริหารความเสี่ยงของหน่วย</w:t>
      </w:r>
    </w:p>
    <w:p w:rsidR="001E5245" w:rsidRPr="001E5245" w:rsidRDefault="001E5245" w:rsidP="001E5245">
      <w:pPr>
        <w:spacing w:after="0"/>
        <w:rPr>
          <w:rFonts w:ascii="TH SarabunPSK" w:hAnsi="TH SarabunPSK" w:cs="TH SarabunPSK"/>
          <w:sz w:val="32"/>
          <w:szCs w:val="32"/>
        </w:rPr>
      </w:pPr>
      <w:r w:rsidRPr="001E5245">
        <w:rPr>
          <w:rFonts w:ascii="TH SarabunPSK" w:hAnsi="TH SarabunPSK" w:cs="TH SarabunPSK"/>
          <w:sz w:val="32"/>
          <w:szCs w:val="32"/>
          <w:cs/>
        </w:rPr>
        <w:t xml:space="preserve">๙.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245">
        <w:rPr>
          <w:rFonts w:ascii="TH SarabunPSK" w:hAnsi="TH SarabunPSK" w:cs="TH SarabunPSK"/>
          <w:sz w:val="32"/>
          <w:szCs w:val="32"/>
          <w:cs/>
        </w:rPr>
        <w:t>หนังสือหรือหลักฐานการส่งข้อมูลการบริหารความเสี่ยงของหน่วยให้ คณก.บริหารความเสี่ยงฯ</w:t>
      </w:r>
    </w:p>
    <w:p w:rsidR="001E5245" w:rsidRPr="001E5245" w:rsidRDefault="001E5245" w:rsidP="001E5245">
      <w:pPr>
        <w:spacing w:after="0"/>
        <w:rPr>
          <w:rFonts w:ascii="TH SarabunPSK" w:hAnsi="TH SarabunPSK" w:cs="TH SarabunPSK"/>
          <w:sz w:val="32"/>
          <w:szCs w:val="32"/>
        </w:rPr>
      </w:pPr>
      <w:r w:rsidRPr="001E5245">
        <w:rPr>
          <w:rFonts w:ascii="TH SarabunPSK" w:hAnsi="TH SarabunPSK" w:cs="TH SarabunPSK"/>
          <w:sz w:val="32"/>
          <w:szCs w:val="32"/>
          <w:cs/>
        </w:rPr>
        <w:t xml:space="preserve">๑๐.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245">
        <w:rPr>
          <w:rFonts w:ascii="TH SarabunPSK" w:hAnsi="TH SarabunPSK" w:cs="TH SarabunPSK"/>
          <w:sz w:val="32"/>
          <w:szCs w:val="32"/>
          <w:cs/>
        </w:rPr>
        <w:t xml:space="preserve">ใบแบบ </w:t>
      </w:r>
      <w:r w:rsidRPr="001E5245">
        <w:rPr>
          <w:rFonts w:ascii="TH SarabunPSK" w:hAnsi="TH SarabunPSK" w:cs="TH SarabunPSK"/>
          <w:sz w:val="32"/>
          <w:szCs w:val="32"/>
        </w:rPr>
        <w:t>RB</w:t>
      </w:r>
    </w:p>
    <w:p w:rsidR="001E5245" w:rsidRPr="001E5245" w:rsidRDefault="001E5245" w:rsidP="001E5245">
      <w:pPr>
        <w:spacing w:after="0"/>
        <w:rPr>
          <w:rFonts w:ascii="TH SarabunPSK" w:hAnsi="TH SarabunPSK" w:cs="TH SarabunPSK"/>
          <w:sz w:val="32"/>
          <w:szCs w:val="32"/>
        </w:rPr>
      </w:pPr>
      <w:r w:rsidRPr="001E5245">
        <w:rPr>
          <w:rFonts w:ascii="TH SarabunPSK" w:hAnsi="TH SarabunPSK" w:cs="TH SarabunPSK"/>
          <w:sz w:val="32"/>
          <w:szCs w:val="32"/>
          <w:cs/>
        </w:rPr>
        <w:t xml:space="preserve">๑๑.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245">
        <w:rPr>
          <w:rFonts w:ascii="TH SarabunPSK" w:hAnsi="TH SarabunPSK" w:cs="TH SarabunPSK"/>
          <w:sz w:val="32"/>
          <w:szCs w:val="32"/>
          <w:cs/>
        </w:rPr>
        <w:t xml:space="preserve">ใบแบบ </w:t>
      </w:r>
      <w:r w:rsidRPr="001E5245">
        <w:rPr>
          <w:rFonts w:ascii="TH SarabunPSK" w:hAnsi="TH SarabunPSK" w:cs="TH SarabunPSK"/>
          <w:sz w:val="32"/>
          <w:szCs w:val="32"/>
        </w:rPr>
        <w:t>R</w:t>
      </w:r>
      <w:r w:rsidRPr="001E5245">
        <w:rPr>
          <w:rFonts w:ascii="TH SarabunPSK" w:hAnsi="TH SarabunPSK" w:cs="TH SarabunPSK"/>
          <w:sz w:val="32"/>
          <w:szCs w:val="32"/>
          <w:cs/>
        </w:rPr>
        <w:t>1</w:t>
      </w:r>
    </w:p>
    <w:p w:rsidR="001E5245" w:rsidRPr="001E5245" w:rsidRDefault="001E5245" w:rsidP="001E5245">
      <w:pPr>
        <w:spacing w:after="0"/>
        <w:rPr>
          <w:rFonts w:ascii="TH SarabunPSK" w:hAnsi="TH SarabunPSK" w:cs="TH SarabunPSK"/>
          <w:sz w:val="32"/>
          <w:szCs w:val="32"/>
        </w:rPr>
      </w:pPr>
      <w:r w:rsidRPr="001E5245">
        <w:rPr>
          <w:rFonts w:ascii="TH SarabunPSK" w:hAnsi="TH SarabunPSK" w:cs="TH SarabunPSK"/>
          <w:sz w:val="32"/>
          <w:szCs w:val="32"/>
          <w:cs/>
        </w:rPr>
        <w:t xml:space="preserve">๑๒.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245">
        <w:rPr>
          <w:rFonts w:ascii="TH SarabunPSK" w:hAnsi="TH SarabunPSK" w:cs="TH SarabunPSK"/>
          <w:sz w:val="32"/>
          <w:szCs w:val="32"/>
          <w:cs/>
        </w:rPr>
        <w:t xml:space="preserve">ใบแบบ </w:t>
      </w:r>
      <w:r w:rsidRPr="001E5245">
        <w:rPr>
          <w:rFonts w:ascii="TH SarabunPSK" w:hAnsi="TH SarabunPSK" w:cs="TH SarabunPSK"/>
          <w:sz w:val="32"/>
          <w:szCs w:val="32"/>
        </w:rPr>
        <w:t>R</w:t>
      </w:r>
      <w:r w:rsidRPr="001E5245">
        <w:rPr>
          <w:rFonts w:ascii="TH SarabunPSK" w:hAnsi="TH SarabunPSK" w:cs="TH SarabunPSK"/>
          <w:sz w:val="32"/>
          <w:szCs w:val="32"/>
          <w:cs/>
        </w:rPr>
        <w:t>2</w:t>
      </w:r>
    </w:p>
    <w:p w:rsidR="001E5245" w:rsidRPr="001E5245" w:rsidRDefault="001E5245" w:rsidP="001E5245">
      <w:pPr>
        <w:spacing w:after="0"/>
        <w:rPr>
          <w:rFonts w:ascii="TH SarabunPSK" w:hAnsi="TH SarabunPSK" w:cs="TH SarabunPSK"/>
          <w:sz w:val="32"/>
          <w:szCs w:val="32"/>
        </w:rPr>
      </w:pPr>
      <w:r w:rsidRPr="001E5245">
        <w:rPr>
          <w:rFonts w:ascii="TH SarabunPSK" w:hAnsi="TH SarabunPSK" w:cs="TH SarabunPSK"/>
          <w:sz w:val="32"/>
          <w:szCs w:val="32"/>
          <w:cs/>
        </w:rPr>
        <w:t xml:space="preserve">๑๓.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245">
        <w:rPr>
          <w:rFonts w:ascii="TH SarabunPSK" w:hAnsi="TH SarabunPSK" w:cs="TH SarabunPSK"/>
          <w:sz w:val="32"/>
          <w:szCs w:val="32"/>
          <w:cs/>
        </w:rPr>
        <w:t xml:space="preserve">ใบแบบ </w:t>
      </w:r>
      <w:r w:rsidRPr="001E5245">
        <w:rPr>
          <w:rFonts w:ascii="TH SarabunPSK" w:hAnsi="TH SarabunPSK" w:cs="TH SarabunPSK"/>
          <w:sz w:val="32"/>
          <w:szCs w:val="32"/>
        </w:rPr>
        <w:t>R</w:t>
      </w:r>
      <w:r w:rsidRPr="001E5245">
        <w:rPr>
          <w:rFonts w:ascii="TH SarabunPSK" w:hAnsi="TH SarabunPSK" w:cs="TH SarabunPSK"/>
          <w:sz w:val="32"/>
          <w:szCs w:val="32"/>
          <w:cs/>
        </w:rPr>
        <w:t>3</w:t>
      </w:r>
    </w:p>
    <w:p w:rsidR="001E5245" w:rsidRPr="001E5245" w:rsidRDefault="001E5245" w:rsidP="001E5245">
      <w:pPr>
        <w:spacing w:after="0"/>
        <w:rPr>
          <w:rFonts w:ascii="TH SarabunPSK" w:hAnsi="TH SarabunPSK" w:cs="TH SarabunPSK"/>
          <w:sz w:val="32"/>
          <w:szCs w:val="32"/>
        </w:rPr>
      </w:pPr>
      <w:r w:rsidRPr="001E5245">
        <w:rPr>
          <w:rFonts w:ascii="TH SarabunPSK" w:hAnsi="TH SarabunPSK" w:cs="TH SarabunPSK"/>
          <w:sz w:val="32"/>
          <w:szCs w:val="32"/>
          <w:cs/>
        </w:rPr>
        <w:t xml:space="preserve">๑๔.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245">
        <w:rPr>
          <w:rFonts w:ascii="TH SarabunPSK" w:hAnsi="TH SarabunPSK" w:cs="TH SarabunPSK"/>
          <w:sz w:val="32"/>
          <w:szCs w:val="32"/>
          <w:cs/>
        </w:rPr>
        <w:t>รายงานผลการดำเนินการตามแผนบริหารความเสี่ยงของหน่วย</w:t>
      </w:r>
    </w:p>
    <w:p w:rsidR="001E5245" w:rsidRPr="001E5245" w:rsidRDefault="001E5245" w:rsidP="001E5245">
      <w:pPr>
        <w:spacing w:after="0"/>
        <w:rPr>
          <w:rFonts w:ascii="TH SarabunPSK" w:hAnsi="TH SarabunPSK" w:cs="TH SarabunPSK"/>
          <w:sz w:val="32"/>
          <w:szCs w:val="32"/>
        </w:rPr>
      </w:pPr>
      <w:r w:rsidRPr="001E5245">
        <w:rPr>
          <w:rFonts w:ascii="TH SarabunPSK" w:hAnsi="TH SarabunPSK" w:cs="TH SarabunPSK"/>
          <w:sz w:val="32"/>
          <w:szCs w:val="32"/>
          <w:cs/>
        </w:rPr>
        <w:t xml:space="preserve">๑๕.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245">
        <w:rPr>
          <w:rFonts w:ascii="TH SarabunPSK" w:hAnsi="TH SarabunPSK" w:cs="TH SarabunPSK"/>
          <w:sz w:val="32"/>
          <w:szCs w:val="32"/>
          <w:cs/>
        </w:rPr>
        <w:t xml:space="preserve">ใบแบบ </w:t>
      </w:r>
      <w:r w:rsidRPr="001E5245">
        <w:rPr>
          <w:rFonts w:ascii="TH SarabunPSK" w:hAnsi="TH SarabunPSK" w:cs="TH SarabunPSK"/>
          <w:sz w:val="32"/>
          <w:szCs w:val="32"/>
        </w:rPr>
        <w:t>R</w:t>
      </w:r>
      <w:r w:rsidRPr="001E5245">
        <w:rPr>
          <w:rFonts w:ascii="TH SarabunPSK" w:hAnsi="TH SarabunPSK" w:cs="TH SarabunPSK"/>
          <w:sz w:val="32"/>
          <w:szCs w:val="32"/>
          <w:cs/>
        </w:rPr>
        <w:t>4</w:t>
      </w:r>
    </w:p>
    <w:p w:rsidR="001E5245" w:rsidRPr="001E5245" w:rsidRDefault="001E5245" w:rsidP="001E5245">
      <w:pPr>
        <w:spacing w:after="0"/>
        <w:rPr>
          <w:rFonts w:ascii="TH SarabunPSK" w:hAnsi="TH SarabunPSK" w:cs="TH SarabunPSK"/>
          <w:sz w:val="32"/>
          <w:szCs w:val="32"/>
        </w:rPr>
      </w:pPr>
      <w:r w:rsidRPr="001E5245">
        <w:rPr>
          <w:rFonts w:ascii="TH SarabunPSK" w:hAnsi="TH SarabunPSK" w:cs="TH SarabunPSK"/>
          <w:sz w:val="32"/>
          <w:szCs w:val="32"/>
          <w:cs/>
        </w:rPr>
        <w:t xml:space="preserve">๑๖.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245">
        <w:rPr>
          <w:rFonts w:ascii="TH SarabunPSK" w:hAnsi="TH SarabunPSK" w:cs="TH SarabunPSK"/>
          <w:sz w:val="32"/>
          <w:szCs w:val="32"/>
          <w:cs/>
        </w:rPr>
        <w:t xml:space="preserve">หลักฐาน/เอกสารต่าง ๆ ในใบแบบ </w:t>
      </w:r>
      <w:r w:rsidRPr="001E5245">
        <w:rPr>
          <w:rFonts w:ascii="TH SarabunPSK" w:hAnsi="TH SarabunPSK" w:cs="TH SarabunPSK"/>
          <w:sz w:val="32"/>
          <w:szCs w:val="32"/>
        </w:rPr>
        <w:t>R</w:t>
      </w:r>
      <w:r w:rsidRPr="001E5245">
        <w:rPr>
          <w:rFonts w:ascii="TH SarabunPSK" w:hAnsi="TH SarabunPSK" w:cs="TH SarabunPSK"/>
          <w:sz w:val="32"/>
          <w:szCs w:val="32"/>
          <w:cs/>
        </w:rPr>
        <w:t>4</w:t>
      </w:r>
    </w:p>
    <w:p w:rsidR="004E0E32" w:rsidRDefault="001E5245" w:rsidP="001E5245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1E5245">
        <w:rPr>
          <w:rFonts w:ascii="TH SarabunPSK" w:hAnsi="TH SarabunPSK" w:cs="TH SarabunPSK"/>
          <w:sz w:val="32"/>
          <w:szCs w:val="32"/>
          <w:cs/>
        </w:rPr>
        <w:t xml:space="preserve">๑๗.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E5245">
        <w:rPr>
          <w:rFonts w:ascii="TH SarabunPSK" w:hAnsi="TH SarabunPSK" w:cs="TH SarabunPSK"/>
          <w:sz w:val="32"/>
          <w:szCs w:val="32"/>
          <w:cs/>
        </w:rPr>
        <w:t xml:space="preserve">คู่มือ หรือ </w:t>
      </w:r>
      <w:proofErr w:type="spellStart"/>
      <w:r w:rsidRPr="001E5245">
        <w:rPr>
          <w:rFonts w:ascii="TH SarabunPSK" w:hAnsi="TH SarabunPSK" w:cs="TH SarabunPSK"/>
          <w:sz w:val="32"/>
          <w:szCs w:val="32"/>
          <w:cs/>
        </w:rPr>
        <w:t>รปป</w:t>
      </w:r>
      <w:proofErr w:type="spellEnd"/>
      <w:r w:rsidRPr="001E5245">
        <w:rPr>
          <w:rFonts w:ascii="TH SarabunPSK" w:hAnsi="TH SarabunPSK" w:cs="TH SarabunPSK"/>
          <w:sz w:val="32"/>
          <w:szCs w:val="32"/>
          <w:cs/>
        </w:rPr>
        <w:t>.ของหน่วยที่ได้จากการบริหารความเสี่ยงสำเร็จ (ถ้ามี) พร้อมทะเบียนหรือบัญชีคุม</w:t>
      </w:r>
    </w:p>
    <w:p w:rsidR="002B3543" w:rsidRDefault="002B3543" w:rsidP="001E5245">
      <w:pPr>
        <w:spacing w:after="0"/>
        <w:rPr>
          <w:rFonts w:ascii="TH SarabunPSK" w:hAnsi="TH SarabunPSK" w:cs="TH SarabunPSK" w:hint="cs"/>
          <w:sz w:val="32"/>
          <w:szCs w:val="32"/>
        </w:rPr>
      </w:pPr>
    </w:p>
    <w:p w:rsidR="002B3543" w:rsidRPr="003C0566" w:rsidRDefault="002B3543" w:rsidP="002B3543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ที่มา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กองแผนและโครงการ กรมจเรทหารอากาศ. (๒๕๖๒). </w:t>
      </w:r>
      <w:r w:rsidRPr="003C0566">
        <w:rPr>
          <w:rFonts w:ascii="TH SarabunPSK" w:hAnsi="TH SarabunPSK" w:cs="TH SarabunPSK"/>
          <w:b/>
          <w:bCs/>
          <w:sz w:val="32"/>
          <w:szCs w:val="32"/>
          <w:cs/>
        </w:rPr>
        <w:t>คู่มือการตรวจสอบและประเมินผลการบริหารความเสี่ยง</w:t>
      </w:r>
      <w:r w:rsidRPr="003C05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3C0566">
        <w:rPr>
          <w:rFonts w:ascii="TH SarabunPSK" w:hAnsi="TH SarabunPSK" w:cs="TH SarabunPSK"/>
          <w:b/>
          <w:bCs/>
          <w:sz w:val="32"/>
          <w:szCs w:val="32"/>
          <w:cs/>
        </w:rPr>
        <w:t>นขต</w:t>
      </w:r>
      <w:proofErr w:type="spellEnd"/>
      <w:r w:rsidRPr="003C0566">
        <w:rPr>
          <w:rFonts w:ascii="TH SarabunPSK" w:hAnsi="TH SarabunPSK" w:cs="TH SarabunPSK"/>
          <w:b/>
          <w:bCs/>
          <w:sz w:val="32"/>
          <w:szCs w:val="32"/>
          <w:cs/>
        </w:rPr>
        <w:t>.ทอ.</w:t>
      </w:r>
      <w:r w:rsidRPr="003C056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C0566">
        <w:rPr>
          <w:rFonts w:ascii="TH SarabunPSK" w:hAnsi="TH SarabunPSK" w:cs="TH SarabunPSK"/>
          <w:b/>
          <w:bCs/>
          <w:sz w:val="32"/>
          <w:szCs w:val="32"/>
          <w:cs/>
        </w:rPr>
        <w:t>พ.ศ. ๒๕๖๒</w:t>
      </w:r>
      <w:r w:rsidR="003C0566">
        <w:rPr>
          <w:rFonts w:ascii="TH SarabunPSK" w:hAnsi="TH SarabunPSK" w:cs="TH SarabunPSK"/>
          <w:sz w:val="32"/>
          <w:szCs w:val="32"/>
        </w:rPr>
        <w:t xml:space="preserve"> </w:t>
      </w:r>
      <w:r w:rsidR="003C0566">
        <w:rPr>
          <w:rFonts w:ascii="TH SarabunPSK" w:hAnsi="TH SarabunPSK" w:cs="TH SarabunPSK" w:hint="cs"/>
          <w:sz w:val="32"/>
          <w:szCs w:val="32"/>
          <w:cs/>
        </w:rPr>
        <w:t>(หน้า ๓๗).</w:t>
      </w:r>
    </w:p>
    <w:sectPr w:rsidR="002B3543" w:rsidRPr="003C0566" w:rsidSect="002C57DF">
      <w:pgSz w:w="11906" w:h="16838"/>
      <w:pgMar w:top="851" w:right="113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30B" w:rsidRDefault="00DC730B" w:rsidP="001E5245">
      <w:pPr>
        <w:spacing w:after="0" w:line="240" w:lineRule="auto"/>
      </w:pPr>
      <w:r>
        <w:separator/>
      </w:r>
    </w:p>
  </w:endnote>
  <w:endnote w:type="continuationSeparator" w:id="0">
    <w:p w:rsidR="00DC730B" w:rsidRDefault="00DC730B" w:rsidP="001E5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30B" w:rsidRDefault="00DC730B" w:rsidP="001E5245">
      <w:pPr>
        <w:spacing w:after="0" w:line="240" w:lineRule="auto"/>
      </w:pPr>
      <w:r>
        <w:separator/>
      </w:r>
    </w:p>
  </w:footnote>
  <w:footnote w:type="continuationSeparator" w:id="0">
    <w:p w:rsidR="00DC730B" w:rsidRDefault="00DC730B" w:rsidP="001E5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3C8B"/>
    <w:multiLevelType w:val="hybridMultilevel"/>
    <w:tmpl w:val="A0C42528"/>
    <w:lvl w:ilvl="0" w:tplc="64405D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E1828"/>
    <w:multiLevelType w:val="hybridMultilevel"/>
    <w:tmpl w:val="242CF798"/>
    <w:lvl w:ilvl="0" w:tplc="64405D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71D77"/>
    <w:multiLevelType w:val="hybridMultilevel"/>
    <w:tmpl w:val="81807AF6"/>
    <w:lvl w:ilvl="0" w:tplc="64405D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0E"/>
    <w:rsid w:val="00044F25"/>
    <w:rsid w:val="000724D0"/>
    <w:rsid w:val="00097A5C"/>
    <w:rsid w:val="000D3608"/>
    <w:rsid w:val="00122041"/>
    <w:rsid w:val="0012367A"/>
    <w:rsid w:val="00146B29"/>
    <w:rsid w:val="0017477C"/>
    <w:rsid w:val="00196F98"/>
    <w:rsid w:val="001A202C"/>
    <w:rsid w:val="001E5245"/>
    <w:rsid w:val="002177B3"/>
    <w:rsid w:val="00225783"/>
    <w:rsid w:val="002B3543"/>
    <w:rsid w:val="002C1141"/>
    <w:rsid w:val="002C57DF"/>
    <w:rsid w:val="0030080E"/>
    <w:rsid w:val="00331F20"/>
    <w:rsid w:val="00373495"/>
    <w:rsid w:val="00377EB2"/>
    <w:rsid w:val="0038766E"/>
    <w:rsid w:val="003A73C0"/>
    <w:rsid w:val="003C0566"/>
    <w:rsid w:val="003E13C1"/>
    <w:rsid w:val="00445869"/>
    <w:rsid w:val="004E0E32"/>
    <w:rsid w:val="004E4ABA"/>
    <w:rsid w:val="00503C03"/>
    <w:rsid w:val="00530B21"/>
    <w:rsid w:val="005B6147"/>
    <w:rsid w:val="00624E74"/>
    <w:rsid w:val="006711D1"/>
    <w:rsid w:val="00675DF1"/>
    <w:rsid w:val="006C06C1"/>
    <w:rsid w:val="006C3860"/>
    <w:rsid w:val="00706F41"/>
    <w:rsid w:val="00716737"/>
    <w:rsid w:val="00774EBF"/>
    <w:rsid w:val="00791760"/>
    <w:rsid w:val="00795DDC"/>
    <w:rsid w:val="007A52C1"/>
    <w:rsid w:val="00823E48"/>
    <w:rsid w:val="0083770A"/>
    <w:rsid w:val="008858E2"/>
    <w:rsid w:val="008E49BE"/>
    <w:rsid w:val="008E4EA6"/>
    <w:rsid w:val="008F3560"/>
    <w:rsid w:val="00920398"/>
    <w:rsid w:val="009254AE"/>
    <w:rsid w:val="00942E55"/>
    <w:rsid w:val="009468C8"/>
    <w:rsid w:val="009A6336"/>
    <w:rsid w:val="009B37F6"/>
    <w:rsid w:val="009B7AFE"/>
    <w:rsid w:val="00A80848"/>
    <w:rsid w:val="00AC0D8D"/>
    <w:rsid w:val="00AF1357"/>
    <w:rsid w:val="00B30F8E"/>
    <w:rsid w:val="00B61A95"/>
    <w:rsid w:val="00B71ECC"/>
    <w:rsid w:val="00BA59CA"/>
    <w:rsid w:val="00C02DA7"/>
    <w:rsid w:val="00C348C8"/>
    <w:rsid w:val="00CA3C6F"/>
    <w:rsid w:val="00CB6837"/>
    <w:rsid w:val="00CC327A"/>
    <w:rsid w:val="00CD4741"/>
    <w:rsid w:val="00D367B7"/>
    <w:rsid w:val="00D415FA"/>
    <w:rsid w:val="00D4320B"/>
    <w:rsid w:val="00D70335"/>
    <w:rsid w:val="00DA59FC"/>
    <w:rsid w:val="00DC55E4"/>
    <w:rsid w:val="00DC730B"/>
    <w:rsid w:val="00E733C2"/>
    <w:rsid w:val="00ED11BB"/>
    <w:rsid w:val="00F11989"/>
    <w:rsid w:val="00F1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67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367B7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1E5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E5245"/>
  </w:style>
  <w:style w:type="paragraph" w:styleId="a8">
    <w:name w:val="footer"/>
    <w:basedOn w:val="a"/>
    <w:link w:val="a9"/>
    <w:uiPriority w:val="99"/>
    <w:unhideWhenUsed/>
    <w:rsid w:val="001E5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E52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67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367B7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1E5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E5245"/>
  </w:style>
  <w:style w:type="paragraph" w:styleId="a8">
    <w:name w:val="footer"/>
    <w:basedOn w:val="a"/>
    <w:link w:val="a9"/>
    <w:uiPriority w:val="99"/>
    <w:unhideWhenUsed/>
    <w:rsid w:val="001E52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E5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RTAF</dc:creator>
  <cp:lastModifiedBy>Aung</cp:lastModifiedBy>
  <cp:revision>20</cp:revision>
  <cp:lastPrinted>2021-03-05T02:44:00Z</cp:lastPrinted>
  <dcterms:created xsi:type="dcterms:W3CDTF">2021-03-01T06:30:00Z</dcterms:created>
  <dcterms:modified xsi:type="dcterms:W3CDTF">2021-03-05T02:44:00Z</dcterms:modified>
</cp:coreProperties>
</file>